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466" w:tblpY="-1199"/>
        <w:tblW w:w="0" w:type="auto"/>
        <w:tblLook w:val="04A0" w:firstRow="1" w:lastRow="0" w:firstColumn="1" w:lastColumn="0" w:noHBand="0" w:noVBand="1"/>
      </w:tblPr>
      <w:tblGrid>
        <w:gridCol w:w="6067"/>
      </w:tblGrid>
      <w:tr w:rsidR="00581DD0" w:rsidRPr="006537E0" w:rsidTr="00C41956">
        <w:trPr>
          <w:trHeight w:val="320"/>
        </w:trPr>
        <w:tc>
          <w:tcPr>
            <w:tcW w:w="6067" w:type="dxa"/>
            <w:shd w:val="clear" w:color="auto" w:fill="C00000"/>
          </w:tcPr>
          <w:p w:rsidR="00581DD0" w:rsidRPr="006537E0" w:rsidRDefault="00581DD0" w:rsidP="000C0A86">
            <w:pPr>
              <w:tabs>
                <w:tab w:val="left" w:pos="1230"/>
              </w:tabs>
              <w:ind w:left="-270"/>
              <w:jc w:val="center"/>
              <w:rPr>
                <w:rFonts w:ascii="Times New Roman" w:hAnsi="Times New Roman" w:cs="Times New Roman"/>
                <w:b/>
              </w:rPr>
            </w:pPr>
            <w:r w:rsidRPr="006537E0">
              <w:rPr>
                <w:rFonts w:ascii="Times New Roman" w:hAnsi="Times New Roman" w:cs="Times New Roman"/>
                <w:b/>
                <w:sz w:val="32"/>
              </w:rPr>
              <w:t>REFERRAL PHONE NUMBERS</w:t>
            </w:r>
          </w:p>
        </w:tc>
      </w:tr>
      <w:tr w:rsidR="00581DD0" w:rsidRPr="006537E0" w:rsidTr="00C41956">
        <w:trPr>
          <w:trHeight w:val="1497"/>
        </w:trPr>
        <w:tc>
          <w:tcPr>
            <w:tcW w:w="6067" w:type="dxa"/>
          </w:tcPr>
          <w:p w:rsidR="00581DD0" w:rsidRPr="00633D09" w:rsidRDefault="00581DD0" w:rsidP="000C0A86">
            <w:pPr>
              <w:tabs>
                <w:tab w:val="left" w:pos="1230"/>
              </w:tabs>
              <w:ind w:left="-23" w:firstLine="23"/>
              <w:rPr>
                <w:rFonts w:ascii="Times New Roman" w:hAnsi="Times New Roman" w:cs="Times New Roman"/>
                <w:b/>
                <w:color w:val="FF0000"/>
                <w:sz w:val="28"/>
              </w:rPr>
            </w:pPr>
            <w:r w:rsidRPr="00633D09">
              <w:rPr>
                <w:rFonts w:ascii="Times New Roman" w:hAnsi="Times New Roman" w:cs="Times New Roman"/>
                <w:b/>
                <w:color w:val="FF0000"/>
                <w:sz w:val="28"/>
              </w:rPr>
              <w:t xml:space="preserve">Emergency Dial </w:t>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t xml:space="preserve">         911</w:t>
            </w:r>
          </w:p>
          <w:p w:rsidR="00581DD0" w:rsidRPr="00633D09" w:rsidRDefault="00581DD0" w:rsidP="000C0A86">
            <w:pPr>
              <w:tabs>
                <w:tab w:val="left" w:pos="1230"/>
              </w:tabs>
              <w:ind w:left="-23" w:firstLine="23"/>
              <w:rPr>
                <w:rFonts w:ascii="Times New Roman" w:hAnsi="Times New Roman" w:cs="Times New Roman"/>
                <w:b/>
                <w:color w:val="FF0000"/>
                <w:sz w:val="28"/>
              </w:rPr>
            </w:pPr>
            <w:r>
              <w:rPr>
                <w:rFonts w:ascii="Times New Roman" w:hAnsi="Times New Roman" w:cs="Times New Roman"/>
                <w:b/>
                <w:color w:val="FF0000"/>
                <w:sz w:val="28"/>
              </w:rPr>
              <w:t>Campus Police</w:t>
            </w:r>
            <w:r>
              <w:rPr>
                <w:rFonts w:ascii="Times New Roman" w:hAnsi="Times New Roman" w:cs="Times New Roman"/>
                <w:b/>
                <w:color w:val="FF0000"/>
                <w:sz w:val="28"/>
              </w:rPr>
              <w:tab/>
            </w:r>
            <w:r>
              <w:rPr>
                <w:rFonts w:ascii="Times New Roman" w:hAnsi="Times New Roman" w:cs="Times New Roman"/>
                <w:b/>
                <w:color w:val="FF0000"/>
                <w:sz w:val="28"/>
              </w:rPr>
              <w:tab/>
            </w:r>
            <w:r>
              <w:rPr>
                <w:rFonts w:ascii="Times New Roman" w:hAnsi="Times New Roman" w:cs="Times New Roman"/>
                <w:b/>
                <w:color w:val="FF0000"/>
                <w:sz w:val="28"/>
              </w:rPr>
              <w:tab/>
              <w:t xml:space="preserve">         </w:t>
            </w:r>
            <w:r w:rsidRPr="00633D09">
              <w:rPr>
                <w:rFonts w:ascii="Times New Roman" w:hAnsi="Times New Roman" w:cs="Times New Roman"/>
                <w:b/>
                <w:color w:val="FF0000"/>
                <w:sz w:val="28"/>
              </w:rPr>
              <w:t>814</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393</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2111</w:t>
            </w:r>
          </w:p>
          <w:p w:rsidR="00581DD0" w:rsidRPr="00633D09" w:rsidRDefault="00581DD0" w:rsidP="000C0A86">
            <w:pPr>
              <w:tabs>
                <w:tab w:val="left" w:pos="1230"/>
              </w:tabs>
              <w:ind w:left="-23" w:firstLine="23"/>
              <w:rPr>
                <w:rFonts w:ascii="Times New Roman" w:hAnsi="Times New Roman" w:cs="Times New Roman"/>
                <w:b/>
                <w:sz w:val="28"/>
              </w:rPr>
            </w:pPr>
            <w:r>
              <w:rPr>
                <w:rFonts w:ascii="Times New Roman" w:hAnsi="Times New Roman" w:cs="Times New Roman"/>
                <w:b/>
                <w:sz w:val="28"/>
                <w:highlight w:val="yellow"/>
              </w:rPr>
              <w:t>Counseling Services</w:t>
            </w:r>
            <w:r>
              <w:rPr>
                <w:rFonts w:ascii="Times New Roman" w:hAnsi="Times New Roman" w:cs="Times New Roman"/>
                <w:b/>
                <w:sz w:val="28"/>
                <w:highlight w:val="yellow"/>
              </w:rPr>
              <w:tab/>
            </w:r>
            <w:r>
              <w:rPr>
                <w:rFonts w:ascii="Times New Roman" w:hAnsi="Times New Roman" w:cs="Times New Roman"/>
                <w:b/>
                <w:sz w:val="28"/>
                <w:highlight w:val="yellow"/>
              </w:rPr>
              <w:tab/>
              <w:t xml:space="preserve">         </w:t>
            </w:r>
            <w:r w:rsidRPr="00633D09">
              <w:rPr>
                <w:rFonts w:ascii="Times New Roman" w:hAnsi="Times New Roman" w:cs="Times New Roman"/>
                <w:b/>
                <w:sz w:val="28"/>
                <w:highlight w:val="yellow"/>
              </w:rPr>
              <w:t>814</w:t>
            </w:r>
            <w:r>
              <w:rPr>
                <w:rFonts w:ascii="Times New Roman" w:hAnsi="Times New Roman" w:cs="Times New Roman"/>
                <w:b/>
                <w:sz w:val="28"/>
                <w:highlight w:val="yellow"/>
              </w:rPr>
              <w:t xml:space="preserve"> </w:t>
            </w:r>
            <w:r w:rsidRPr="00633D09">
              <w:rPr>
                <w:rFonts w:ascii="Times New Roman" w:hAnsi="Times New Roman" w:cs="Times New Roman"/>
                <w:b/>
                <w:sz w:val="28"/>
                <w:highlight w:val="yellow"/>
              </w:rPr>
              <w:t>393</w:t>
            </w:r>
            <w:r>
              <w:rPr>
                <w:rFonts w:ascii="Times New Roman" w:hAnsi="Times New Roman" w:cs="Times New Roman"/>
                <w:b/>
                <w:sz w:val="28"/>
                <w:highlight w:val="yellow"/>
              </w:rPr>
              <w:t xml:space="preserve"> </w:t>
            </w:r>
            <w:r w:rsidR="00B66E3F">
              <w:rPr>
                <w:rFonts w:ascii="Times New Roman" w:hAnsi="Times New Roman" w:cs="Times New Roman"/>
                <w:b/>
                <w:sz w:val="28"/>
                <w:highlight w:val="yellow"/>
              </w:rPr>
              <w:t>2525</w:t>
            </w:r>
          </w:p>
          <w:p w:rsidR="00581DD0" w:rsidRPr="006537E0" w:rsidRDefault="00581DD0" w:rsidP="000C0A86">
            <w:pPr>
              <w:tabs>
                <w:tab w:val="left" w:pos="1230"/>
              </w:tabs>
              <w:ind w:left="-23" w:firstLine="23"/>
              <w:rPr>
                <w:rFonts w:ascii="Times New Roman" w:hAnsi="Times New Roman" w:cs="Times New Roman"/>
                <w:b/>
                <w:sz w:val="28"/>
              </w:rPr>
            </w:pPr>
            <w:r w:rsidRPr="006537E0">
              <w:rPr>
                <w:rFonts w:ascii="Times New Roman" w:hAnsi="Times New Roman" w:cs="Times New Roman"/>
                <w:b/>
                <w:sz w:val="28"/>
              </w:rPr>
              <w:t>J</w:t>
            </w:r>
            <w:r>
              <w:rPr>
                <w:rFonts w:ascii="Times New Roman" w:hAnsi="Times New Roman" w:cs="Times New Roman"/>
                <w:b/>
                <w:sz w:val="28"/>
              </w:rPr>
              <w:t xml:space="preserve">udicial and Mediation Services      </w:t>
            </w:r>
            <w:r w:rsidRPr="006537E0">
              <w:rPr>
                <w:rFonts w:ascii="Times New Roman" w:hAnsi="Times New Roman" w:cs="Times New Roman"/>
                <w:b/>
                <w:sz w:val="28"/>
              </w:rPr>
              <w:t>814</w:t>
            </w:r>
            <w:r>
              <w:rPr>
                <w:rFonts w:ascii="Times New Roman" w:hAnsi="Times New Roman" w:cs="Times New Roman"/>
                <w:b/>
                <w:sz w:val="28"/>
              </w:rPr>
              <w:t xml:space="preserve"> </w:t>
            </w:r>
            <w:r w:rsidRPr="006537E0">
              <w:rPr>
                <w:rFonts w:ascii="Times New Roman" w:hAnsi="Times New Roman" w:cs="Times New Roman"/>
                <w:b/>
                <w:sz w:val="28"/>
              </w:rPr>
              <w:t>393</w:t>
            </w:r>
            <w:r>
              <w:rPr>
                <w:rFonts w:ascii="Times New Roman" w:hAnsi="Times New Roman" w:cs="Times New Roman"/>
                <w:b/>
                <w:sz w:val="28"/>
              </w:rPr>
              <w:t xml:space="preserve"> </w:t>
            </w:r>
            <w:r w:rsidRPr="006537E0">
              <w:rPr>
                <w:rFonts w:ascii="Times New Roman" w:hAnsi="Times New Roman" w:cs="Times New Roman"/>
                <w:b/>
                <w:sz w:val="28"/>
              </w:rPr>
              <w:t>1918</w:t>
            </w:r>
          </w:p>
          <w:p w:rsidR="00581DD0" w:rsidRDefault="00581DD0" w:rsidP="000C0A86">
            <w:pPr>
              <w:tabs>
                <w:tab w:val="left" w:pos="1230"/>
                <w:tab w:val="left" w:pos="4845"/>
              </w:tabs>
              <w:ind w:left="-23" w:firstLine="23"/>
              <w:rPr>
                <w:rFonts w:ascii="Times New Roman" w:hAnsi="Times New Roman" w:cs="Times New Roman"/>
                <w:b/>
                <w:sz w:val="28"/>
              </w:rPr>
            </w:pPr>
            <w:r w:rsidRPr="00B71080">
              <w:rPr>
                <w:rFonts w:ascii="Times New Roman" w:hAnsi="Times New Roman" w:cs="Times New Roman"/>
                <w:b/>
                <w:sz w:val="28"/>
              </w:rPr>
              <w:t xml:space="preserve">Clarion County Crisis </w:t>
            </w:r>
            <w:r>
              <w:rPr>
                <w:rFonts w:ascii="Times New Roman" w:hAnsi="Times New Roman" w:cs="Times New Roman"/>
                <w:b/>
                <w:sz w:val="28"/>
              </w:rPr>
              <w:t xml:space="preserve">                      </w:t>
            </w:r>
            <w:r w:rsidRPr="00B71080">
              <w:rPr>
                <w:rFonts w:ascii="Times New Roman" w:hAnsi="Times New Roman" w:cs="Times New Roman"/>
                <w:b/>
                <w:sz w:val="28"/>
              </w:rPr>
              <w:t>814 226</w:t>
            </w:r>
            <w:r>
              <w:rPr>
                <w:rFonts w:ascii="Times New Roman" w:hAnsi="Times New Roman" w:cs="Times New Roman"/>
                <w:b/>
                <w:sz w:val="28"/>
              </w:rPr>
              <w:t xml:space="preserve"> </w:t>
            </w:r>
            <w:r w:rsidRPr="00B71080">
              <w:rPr>
                <w:rFonts w:ascii="Times New Roman" w:hAnsi="Times New Roman" w:cs="Times New Roman"/>
                <w:b/>
                <w:sz w:val="28"/>
              </w:rPr>
              <w:t>7223</w:t>
            </w:r>
          </w:p>
          <w:p w:rsidR="000B3AAD" w:rsidRDefault="000B3AAD" w:rsidP="000C0A86">
            <w:pPr>
              <w:tabs>
                <w:tab w:val="left" w:pos="1230"/>
                <w:tab w:val="left" w:pos="4845"/>
              </w:tabs>
              <w:ind w:left="-23" w:firstLine="23"/>
              <w:rPr>
                <w:rFonts w:ascii="Times New Roman" w:hAnsi="Times New Roman" w:cs="Times New Roman"/>
                <w:b/>
                <w:sz w:val="28"/>
              </w:rPr>
            </w:pPr>
            <w:r>
              <w:rPr>
                <w:rFonts w:ascii="Times New Roman" w:hAnsi="Times New Roman" w:cs="Times New Roman"/>
                <w:b/>
                <w:sz w:val="28"/>
              </w:rPr>
              <w:t>Alcohol and Other Drug                   814 393 1949</w:t>
            </w:r>
          </w:p>
          <w:p w:rsidR="000B3AAD" w:rsidRPr="00B71080" w:rsidRDefault="000B3AAD" w:rsidP="000C0A86">
            <w:pPr>
              <w:tabs>
                <w:tab w:val="left" w:pos="1230"/>
                <w:tab w:val="left" w:pos="4845"/>
              </w:tabs>
              <w:ind w:left="-23" w:firstLine="23"/>
              <w:rPr>
                <w:rFonts w:ascii="Times New Roman" w:hAnsi="Times New Roman" w:cs="Times New Roman"/>
                <w:b/>
                <w:sz w:val="28"/>
              </w:rPr>
            </w:pPr>
            <w:r>
              <w:rPr>
                <w:rFonts w:ascii="Times New Roman" w:hAnsi="Times New Roman" w:cs="Times New Roman"/>
                <w:b/>
                <w:sz w:val="28"/>
              </w:rPr>
              <w:t>Health Services                                  814 393 2121</w:t>
            </w:r>
          </w:p>
        </w:tc>
      </w:tr>
    </w:tbl>
    <w:p w:rsidR="00BA1A73" w:rsidRPr="000C0A86" w:rsidRDefault="00581DD0" w:rsidP="000C0A86">
      <w:pPr>
        <w:ind w:left="-270"/>
        <w:rPr>
          <w:rFonts w:ascii="Times New Roman" w:hAnsi="Times New Roman" w:cs="Times New Roman"/>
          <w:i/>
          <w:sz w:val="32"/>
        </w:rPr>
      </w:pPr>
      <w:r w:rsidRPr="000C0A86">
        <w:rPr>
          <w:rFonts w:ascii="Times New Roman" w:hAnsi="Times New Roman" w:cs="Times New Roman"/>
          <w:sz w:val="32"/>
        </w:rPr>
        <w:t xml:space="preserve">Faculty/Staff Crisis Guide: </w:t>
      </w:r>
      <w:r w:rsidR="008531AC" w:rsidRPr="000C0A86">
        <w:rPr>
          <w:rFonts w:ascii="Times New Roman" w:hAnsi="Times New Roman" w:cs="Times New Roman"/>
          <w:i/>
          <w:sz w:val="32"/>
        </w:rPr>
        <w:t>Helping People in Difficulty</w:t>
      </w:r>
    </w:p>
    <w:p w:rsidR="008531AC" w:rsidRPr="006537E0" w:rsidRDefault="0063180F" w:rsidP="000C0A86">
      <w:pPr>
        <w:pBdr>
          <w:bottom w:val="single" w:sz="4" w:space="1" w:color="auto"/>
        </w:pBdr>
        <w:ind w:left="-270"/>
        <w:rPr>
          <w:rFonts w:ascii="Times New Roman" w:hAnsi="Times New Roman" w:cs="Times New Roman"/>
          <w:sz w:val="28"/>
        </w:rPr>
      </w:pPr>
      <w:r w:rsidRPr="006537E0">
        <w:rPr>
          <w:rFonts w:ascii="Times New Roman" w:hAnsi="Times New Roman" w:cs="Times New Roman"/>
          <w:sz w:val="28"/>
        </w:rPr>
        <w:t>Identifying People in Distress</w:t>
      </w:r>
    </w:p>
    <w:p w:rsidR="001C51E7" w:rsidRDefault="00633D09" w:rsidP="000C0A86">
      <w:pPr>
        <w:tabs>
          <w:tab w:val="left" w:pos="1230"/>
        </w:tabs>
        <w:ind w:left="-270"/>
        <w:rPr>
          <w:rFonts w:ascii="Times New Roman" w:hAnsi="Times New Roman" w:cs="Times New Roman"/>
          <w:sz w:val="24"/>
        </w:rPr>
      </w:pPr>
      <w:r w:rsidRPr="00633D09">
        <w:rPr>
          <w:rFonts w:ascii="Times New Roman" w:hAnsi="Times New Roman" w:cs="Times New Roman"/>
          <w:sz w:val="24"/>
        </w:rPr>
        <w:t>The B.A.R.T. team has created this informational guide as a means to assist faculty and staff when dealing with troubled students.  When</w:t>
      </w:r>
      <w:r w:rsidR="00581DD0">
        <w:rPr>
          <w:rFonts w:ascii="Times New Roman" w:hAnsi="Times New Roman" w:cs="Times New Roman"/>
          <w:sz w:val="24"/>
        </w:rPr>
        <w:t xml:space="preserve"> dealing with troubled students, please always focus on your safety first.  This may include</w:t>
      </w:r>
    </w:p>
    <w:p w:rsidR="00581DD0" w:rsidRDefault="00581DD0" w:rsidP="000C0A86">
      <w:pPr>
        <w:pStyle w:val="ListParagraph"/>
        <w:numPr>
          <w:ilvl w:val="0"/>
          <w:numId w:val="9"/>
        </w:numPr>
        <w:tabs>
          <w:tab w:val="left" w:pos="270"/>
        </w:tabs>
        <w:ind w:left="0" w:firstLine="0"/>
        <w:rPr>
          <w:rFonts w:ascii="Times New Roman" w:hAnsi="Times New Roman" w:cs="Times New Roman"/>
          <w:sz w:val="24"/>
        </w:rPr>
      </w:pPr>
      <w:r>
        <w:rPr>
          <w:rFonts w:ascii="Times New Roman" w:hAnsi="Times New Roman" w:cs="Times New Roman"/>
          <w:sz w:val="24"/>
        </w:rPr>
        <w:t>Being aware of the location of the nearest telephone, whether it is within the building or a personal cell phone</w:t>
      </w:r>
    </w:p>
    <w:p w:rsidR="00581DD0" w:rsidRDefault="00581DD0" w:rsidP="000C0A86">
      <w:pPr>
        <w:pStyle w:val="ListParagraph"/>
        <w:numPr>
          <w:ilvl w:val="0"/>
          <w:numId w:val="9"/>
        </w:numPr>
        <w:tabs>
          <w:tab w:val="left" w:pos="270"/>
        </w:tabs>
        <w:ind w:left="0" w:firstLine="0"/>
        <w:rPr>
          <w:rFonts w:ascii="Times New Roman" w:hAnsi="Times New Roman" w:cs="Times New Roman"/>
          <w:sz w:val="24"/>
        </w:rPr>
      </w:pPr>
      <w:r>
        <w:rPr>
          <w:rFonts w:ascii="Times New Roman" w:hAnsi="Times New Roman" w:cs="Times New Roman"/>
          <w:sz w:val="24"/>
        </w:rPr>
        <w:t>If a student is a threat to themselves or others, contact 911 immediately</w:t>
      </w:r>
    </w:p>
    <w:p w:rsidR="00581DD0" w:rsidRDefault="00581DD0" w:rsidP="000C0A86">
      <w:pPr>
        <w:pStyle w:val="ListParagraph"/>
        <w:numPr>
          <w:ilvl w:val="0"/>
          <w:numId w:val="9"/>
        </w:numPr>
        <w:tabs>
          <w:tab w:val="left" w:pos="270"/>
        </w:tabs>
        <w:ind w:left="0" w:firstLine="0"/>
        <w:rPr>
          <w:rFonts w:ascii="Times New Roman" w:hAnsi="Times New Roman" w:cs="Times New Roman"/>
          <w:sz w:val="24"/>
        </w:rPr>
      </w:pPr>
      <w:r>
        <w:rPr>
          <w:rFonts w:ascii="Times New Roman" w:hAnsi="Times New Roman" w:cs="Times New Roman"/>
          <w:sz w:val="24"/>
        </w:rPr>
        <w:t>If a student is exhibiting any of the behaviors below, follow the color code for whom to contact, and always make a B.A.R.T referral</w:t>
      </w:r>
    </w:p>
    <w:p w:rsidR="00581DD0" w:rsidRPr="00581DD0" w:rsidRDefault="00581DD0" w:rsidP="000C0A86">
      <w:pPr>
        <w:pStyle w:val="ListParagraph"/>
        <w:numPr>
          <w:ilvl w:val="0"/>
          <w:numId w:val="9"/>
        </w:numPr>
        <w:tabs>
          <w:tab w:val="left" w:pos="270"/>
        </w:tabs>
        <w:ind w:left="0" w:firstLine="0"/>
        <w:rPr>
          <w:rFonts w:ascii="Times New Roman" w:hAnsi="Times New Roman" w:cs="Times New Roman"/>
          <w:sz w:val="24"/>
        </w:rPr>
      </w:pPr>
      <w:r>
        <w:rPr>
          <w:rFonts w:ascii="Times New Roman" w:hAnsi="Times New Roman" w:cs="Times New Roman"/>
          <w:sz w:val="24"/>
        </w:rPr>
        <w:t>If you have any questions or help with having a difficult conversation with a student call the Student Support Assistant at 814 393 2031</w:t>
      </w:r>
    </w:p>
    <w:tbl>
      <w:tblPr>
        <w:tblStyle w:val="TableGrid"/>
        <w:tblpPr w:leftFromText="180" w:rightFromText="180" w:vertAnchor="text" w:horzAnchor="margin" w:tblpXSpec="center" w:tblpY="345"/>
        <w:tblW w:w="14852" w:type="dxa"/>
        <w:tblLook w:val="04A0" w:firstRow="1" w:lastRow="0" w:firstColumn="1" w:lastColumn="0" w:noHBand="0" w:noVBand="1"/>
      </w:tblPr>
      <w:tblGrid>
        <w:gridCol w:w="4950"/>
        <w:gridCol w:w="4951"/>
        <w:gridCol w:w="4951"/>
      </w:tblGrid>
      <w:tr w:rsidR="00B71080" w:rsidRPr="006537E0" w:rsidTr="00B71080">
        <w:trPr>
          <w:trHeight w:val="279"/>
        </w:trPr>
        <w:tc>
          <w:tcPr>
            <w:tcW w:w="4950" w:type="dxa"/>
            <w:shd w:val="clear" w:color="auto" w:fill="5B9BD5" w:themeFill="accent1"/>
          </w:tcPr>
          <w:p w:rsidR="00B71080" w:rsidRPr="006537E0" w:rsidRDefault="00B71080" w:rsidP="000C0A86">
            <w:pPr>
              <w:tabs>
                <w:tab w:val="left" w:pos="1230"/>
              </w:tabs>
              <w:ind w:left="-270"/>
              <w:jc w:val="center"/>
              <w:rPr>
                <w:rFonts w:ascii="Times New Roman" w:hAnsi="Times New Roman" w:cs="Times New Roman"/>
                <w:b/>
              </w:rPr>
            </w:pPr>
            <w:r w:rsidRPr="006537E0">
              <w:rPr>
                <w:rFonts w:ascii="Times New Roman" w:hAnsi="Times New Roman" w:cs="Times New Roman"/>
                <w:b/>
              </w:rPr>
              <w:t>Emotional behavior</w:t>
            </w:r>
          </w:p>
        </w:tc>
        <w:tc>
          <w:tcPr>
            <w:tcW w:w="4951" w:type="dxa"/>
            <w:shd w:val="clear" w:color="auto" w:fill="FFFF00"/>
          </w:tcPr>
          <w:p w:rsidR="00B71080" w:rsidRPr="006537E0" w:rsidRDefault="00B71080" w:rsidP="000C0A86">
            <w:pPr>
              <w:tabs>
                <w:tab w:val="left" w:pos="1230"/>
              </w:tabs>
              <w:ind w:left="-270"/>
              <w:jc w:val="center"/>
              <w:rPr>
                <w:rFonts w:ascii="Times New Roman" w:hAnsi="Times New Roman" w:cs="Times New Roman"/>
                <w:b/>
              </w:rPr>
            </w:pPr>
            <w:r w:rsidRPr="006537E0">
              <w:rPr>
                <w:rFonts w:ascii="Times New Roman" w:hAnsi="Times New Roman" w:cs="Times New Roman"/>
                <w:b/>
              </w:rPr>
              <w:t>Bizarre or irrational Behavior</w:t>
            </w:r>
          </w:p>
        </w:tc>
        <w:tc>
          <w:tcPr>
            <w:tcW w:w="4951" w:type="dxa"/>
            <w:shd w:val="clear" w:color="auto" w:fill="FF0000"/>
          </w:tcPr>
          <w:p w:rsidR="00B71080" w:rsidRPr="006537E0" w:rsidRDefault="00B71080" w:rsidP="000C0A86">
            <w:pPr>
              <w:tabs>
                <w:tab w:val="left" w:pos="1230"/>
              </w:tabs>
              <w:ind w:left="-270"/>
              <w:jc w:val="center"/>
              <w:rPr>
                <w:rFonts w:ascii="Times New Roman" w:hAnsi="Times New Roman" w:cs="Times New Roman"/>
                <w:b/>
              </w:rPr>
            </w:pPr>
            <w:r w:rsidRPr="006537E0">
              <w:rPr>
                <w:rFonts w:ascii="Times New Roman" w:hAnsi="Times New Roman" w:cs="Times New Roman"/>
                <w:b/>
              </w:rPr>
              <w:t>Aggressive behavior</w:t>
            </w:r>
          </w:p>
        </w:tc>
      </w:tr>
      <w:tr w:rsidR="00B71080" w:rsidRPr="006537E0" w:rsidTr="00B71080">
        <w:trPr>
          <w:trHeight w:val="542"/>
        </w:trPr>
        <w:tc>
          <w:tcPr>
            <w:tcW w:w="4950" w:type="dxa"/>
            <w:shd w:val="clear" w:color="auto" w:fill="5B9BD5" w:themeFill="accent1"/>
          </w:tcPr>
          <w:p w:rsidR="00B71080" w:rsidRPr="006537E0" w:rsidRDefault="000C0A86" w:rsidP="00A2729A">
            <w:pPr>
              <w:tabs>
                <w:tab w:val="left" w:pos="1230"/>
              </w:tabs>
              <w:rPr>
                <w:rFonts w:ascii="Times New Roman" w:hAnsi="Times New Roman" w:cs="Times New Roman"/>
              </w:rPr>
            </w:pPr>
            <w:r>
              <w:rPr>
                <w:rFonts w:ascii="Times New Roman" w:hAnsi="Times New Roman" w:cs="Times New Roman"/>
              </w:rPr>
              <w:t>s</w:t>
            </w:r>
            <w:r w:rsidR="00581DD0">
              <w:rPr>
                <w:rFonts w:ascii="Times New Roman" w:hAnsi="Times New Roman" w:cs="Times New Roman"/>
              </w:rPr>
              <w:t xml:space="preserve">howing </w:t>
            </w:r>
            <w:r w:rsidR="00B71080" w:rsidRPr="006537E0">
              <w:rPr>
                <w:rFonts w:ascii="Times New Roman" w:hAnsi="Times New Roman" w:cs="Times New Roman"/>
              </w:rPr>
              <w:t>a decline in work or academic performance</w:t>
            </w:r>
          </w:p>
        </w:tc>
        <w:tc>
          <w:tcPr>
            <w:tcW w:w="4951" w:type="dxa"/>
            <w:shd w:val="clear" w:color="auto" w:fill="FFFF00"/>
          </w:tcPr>
          <w:p w:rsidR="00B71080" w:rsidRPr="006537E0" w:rsidRDefault="00B71080" w:rsidP="00A2729A">
            <w:pPr>
              <w:tabs>
                <w:tab w:val="left" w:pos="1230"/>
              </w:tabs>
              <w:ind w:left="-23"/>
              <w:rPr>
                <w:rFonts w:ascii="Times New Roman" w:hAnsi="Times New Roman" w:cs="Times New Roman"/>
              </w:rPr>
            </w:pPr>
            <w:r w:rsidRPr="006537E0">
              <w:rPr>
                <w:rFonts w:ascii="Times New Roman" w:hAnsi="Times New Roman" w:cs="Times New Roman"/>
              </w:rPr>
              <w:t>making disturbing comments in conversation, email, letters, social media postings or papers</w:t>
            </w:r>
          </w:p>
        </w:tc>
        <w:tc>
          <w:tcPr>
            <w:tcW w:w="4951" w:type="dxa"/>
            <w:shd w:val="clear" w:color="auto" w:fill="FF0000"/>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Hitting, kicking, shoving</w:t>
            </w:r>
          </w:p>
        </w:tc>
      </w:tr>
      <w:tr w:rsidR="00B71080" w:rsidRPr="006537E0" w:rsidTr="00B71080">
        <w:trPr>
          <w:trHeight w:val="558"/>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demonstrating disruptive or disturbing behavior</w:t>
            </w:r>
          </w:p>
        </w:tc>
        <w:tc>
          <w:tcPr>
            <w:tcW w:w="4951" w:type="dxa"/>
            <w:shd w:val="clear" w:color="auto" w:fill="FFFF00"/>
          </w:tcPr>
          <w:p w:rsidR="00B71080" w:rsidRPr="006537E0" w:rsidRDefault="00B71080" w:rsidP="00A2729A">
            <w:pPr>
              <w:tabs>
                <w:tab w:val="left" w:pos="1230"/>
              </w:tabs>
              <w:ind w:left="-23"/>
              <w:rPr>
                <w:rFonts w:ascii="Times New Roman" w:hAnsi="Times New Roman" w:cs="Times New Roman"/>
              </w:rPr>
            </w:pPr>
            <w:r w:rsidRPr="006537E0">
              <w:rPr>
                <w:rFonts w:ascii="Times New Roman" w:hAnsi="Times New Roman" w:cs="Times New Roman"/>
              </w:rPr>
              <w:t>acting paranoid or suspicious</w:t>
            </w:r>
          </w:p>
          <w:p w:rsidR="00B71080" w:rsidRPr="006537E0" w:rsidRDefault="00B71080" w:rsidP="00A2729A">
            <w:pPr>
              <w:tabs>
                <w:tab w:val="left" w:pos="1230"/>
              </w:tabs>
              <w:ind w:left="-23"/>
              <w:rPr>
                <w:rFonts w:ascii="Times New Roman" w:hAnsi="Times New Roman" w:cs="Times New Roman"/>
              </w:rPr>
            </w:pPr>
          </w:p>
        </w:tc>
        <w:tc>
          <w:tcPr>
            <w:tcW w:w="4951" w:type="dxa"/>
            <w:shd w:val="clear" w:color="auto" w:fill="FF0000"/>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Throwing objects</w:t>
            </w:r>
          </w:p>
          <w:p w:rsidR="00B71080" w:rsidRPr="006537E0" w:rsidRDefault="00B71080" w:rsidP="00A2729A">
            <w:pPr>
              <w:tabs>
                <w:tab w:val="left" w:pos="1230"/>
              </w:tabs>
              <w:rPr>
                <w:rFonts w:ascii="Times New Roman" w:hAnsi="Times New Roman" w:cs="Times New Roman"/>
              </w:rPr>
            </w:pPr>
          </w:p>
        </w:tc>
      </w:tr>
      <w:tr w:rsidR="00B71080" w:rsidRPr="006537E0" w:rsidTr="00B71080">
        <w:trPr>
          <w:trHeight w:val="542"/>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showing dramatic changes in appearance, behavior or weight</w:t>
            </w:r>
          </w:p>
        </w:tc>
        <w:tc>
          <w:tcPr>
            <w:tcW w:w="4951" w:type="dxa"/>
            <w:shd w:val="clear" w:color="auto" w:fill="FFFF00"/>
          </w:tcPr>
          <w:p w:rsidR="00B71080" w:rsidRPr="006537E0" w:rsidRDefault="00B71080" w:rsidP="00A2729A">
            <w:pPr>
              <w:tabs>
                <w:tab w:val="left" w:pos="1230"/>
              </w:tabs>
              <w:ind w:left="-23"/>
              <w:rPr>
                <w:rFonts w:ascii="Times New Roman" w:hAnsi="Times New Roman" w:cs="Times New Roman"/>
              </w:rPr>
            </w:pPr>
            <w:r w:rsidRPr="006537E0">
              <w:rPr>
                <w:rFonts w:ascii="Times New Roman" w:hAnsi="Times New Roman" w:cs="Times New Roman"/>
              </w:rPr>
              <w:t xml:space="preserve">Making statements </w:t>
            </w:r>
            <w:r w:rsidR="00633D09">
              <w:rPr>
                <w:rFonts w:ascii="Times New Roman" w:hAnsi="Times New Roman" w:cs="Times New Roman"/>
              </w:rPr>
              <w:t>that are not reasonable or congruent with reality</w:t>
            </w:r>
          </w:p>
          <w:p w:rsidR="00B71080" w:rsidRPr="006537E0" w:rsidRDefault="00B71080" w:rsidP="00A2729A">
            <w:pPr>
              <w:tabs>
                <w:tab w:val="left" w:pos="1230"/>
              </w:tabs>
              <w:ind w:left="-23"/>
              <w:rPr>
                <w:rFonts w:ascii="Times New Roman" w:hAnsi="Times New Roman" w:cs="Times New Roman"/>
              </w:rPr>
            </w:pPr>
          </w:p>
        </w:tc>
        <w:tc>
          <w:tcPr>
            <w:tcW w:w="4951" w:type="dxa"/>
            <w:shd w:val="clear" w:color="auto" w:fill="FF0000"/>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Punching objects</w:t>
            </w:r>
          </w:p>
          <w:p w:rsidR="00B71080" w:rsidRPr="006537E0" w:rsidRDefault="00B71080" w:rsidP="00A2729A">
            <w:pPr>
              <w:tabs>
                <w:tab w:val="left" w:pos="1230"/>
              </w:tabs>
              <w:rPr>
                <w:rFonts w:ascii="Times New Roman" w:hAnsi="Times New Roman" w:cs="Times New Roman"/>
              </w:rPr>
            </w:pPr>
          </w:p>
        </w:tc>
      </w:tr>
      <w:tr w:rsidR="00B71080" w:rsidRPr="006537E0" w:rsidTr="00B71080">
        <w:trPr>
          <w:trHeight w:val="542"/>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having problems at home, with classes or work</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Screaming at another individual</w:t>
            </w:r>
          </w:p>
          <w:p w:rsidR="00B71080" w:rsidRPr="006537E0" w:rsidRDefault="00B71080" w:rsidP="00A2729A">
            <w:pPr>
              <w:tabs>
                <w:tab w:val="left" w:pos="1230"/>
              </w:tabs>
              <w:rPr>
                <w:rFonts w:ascii="Times New Roman" w:hAnsi="Times New Roman" w:cs="Times New Roman"/>
              </w:rPr>
            </w:pPr>
          </w:p>
        </w:tc>
      </w:tr>
      <w:tr w:rsidR="00B71080" w:rsidRPr="006537E0" w:rsidTr="00B71080">
        <w:trPr>
          <w:trHeight w:val="558"/>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sad, anxious or experiencing dramatic mood shifts</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Bullying/ intimidation</w:t>
            </w:r>
          </w:p>
          <w:p w:rsidR="00B71080" w:rsidRPr="006537E0" w:rsidRDefault="00B71080" w:rsidP="00A2729A">
            <w:pPr>
              <w:tabs>
                <w:tab w:val="left" w:pos="1230"/>
              </w:tabs>
              <w:rPr>
                <w:rFonts w:ascii="Times New Roman" w:hAnsi="Times New Roman" w:cs="Times New Roman"/>
              </w:rPr>
            </w:pPr>
          </w:p>
        </w:tc>
      </w:tr>
      <w:tr w:rsidR="00B71080" w:rsidRPr="006537E0" w:rsidTr="00B71080">
        <w:trPr>
          <w:trHeight w:val="279"/>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mentioning (even jokingly) suicide or death</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63"/>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abusing alcohol or drugs</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79"/>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isolating themselves socially</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63"/>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frequently angry or easily frustrated</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63"/>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sidRPr="006537E0">
              <w:rPr>
                <w:rFonts w:ascii="Times New Roman" w:hAnsi="Times New Roman" w:cs="Times New Roman"/>
              </w:rPr>
              <w:t>struggling with health problems</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63"/>
        </w:trPr>
        <w:tc>
          <w:tcPr>
            <w:tcW w:w="4950" w:type="dxa"/>
            <w:shd w:val="clear" w:color="auto" w:fill="5B9BD5" w:themeFill="accent1"/>
          </w:tcPr>
          <w:p w:rsidR="00B71080" w:rsidRPr="006537E0" w:rsidRDefault="00B71080" w:rsidP="00A2729A">
            <w:pPr>
              <w:tabs>
                <w:tab w:val="left" w:pos="1230"/>
              </w:tabs>
              <w:rPr>
                <w:rFonts w:ascii="Times New Roman" w:hAnsi="Times New Roman" w:cs="Times New Roman"/>
              </w:rPr>
            </w:pPr>
            <w:r>
              <w:rPr>
                <w:rFonts w:ascii="Times New Roman" w:hAnsi="Times New Roman" w:cs="Times New Roman"/>
              </w:rPr>
              <w:t>Absent from class</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r w:rsidR="00B71080" w:rsidRPr="006537E0" w:rsidTr="00B71080">
        <w:trPr>
          <w:trHeight w:val="263"/>
        </w:trPr>
        <w:tc>
          <w:tcPr>
            <w:tcW w:w="4950" w:type="dxa"/>
            <w:shd w:val="clear" w:color="auto" w:fill="5B9BD5" w:themeFill="accent1"/>
          </w:tcPr>
          <w:p w:rsidR="00B71080" w:rsidRDefault="00B71080" w:rsidP="00A2729A">
            <w:pPr>
              <w:tabs>
                <w:tab w:val="left" w:pos="1230"/>
              </w:tabs>
              <w:rPr>
                <w:rFonts w:ascii="Times New Roman" w:hAnsi="Times New Roman" w:cs="Times New Roman"/>
              </w:rPr>
            </w:pPr>
            <w:r>
              <w:rPr>
                <w:rFonts w:ascii="Times New Roman" w:hAnsi="Times New Roman" w:cs="Times New Roman"/>
              </w:rPr>
              <w:t>Declining appearance</w:t>
            </w:r>
          </w:p>
        </w:tc>
        <w:tc>
          <w:tcPr>
            <w:tcW w:w="4951" w:type="dxa"/>
            <w:shd w:val="clear" w:color="auto" w:fill="FFFF00"/>
          </w:tcPr>
          <w:p w:rsidR="00B71080" w:rsidRPr="006537E0" w:rsidRDefault="00B71080" w:rsidP="000C0A86">
            <w:pPr>
              <w:tabs>
                <w:tab w:val="left" w:pos="1230"/>
              </w:tabs>
              <w:ind w:left="-270"/>
              <w:rPr>
                <w:rFonts w:ascii="Times New Roman" w:hAnsi="Times New Roman" w:cs="Times New Roman"/>
              </w:rPr>
            </w:pPr>
          </w:p>
        </w:tc>
        <w:tc>
          <w:tcPr>
            <w:tcW w:w="4951" w:type="dxa"/>
            <w:shd w:val="clear" w:color="auto" w:fill="FF0000"/>
          </w:tcPr>
          <w:p w:rsidR="00B71080" w:rsidRPr="006537E0" w:rsidRDefault="00B71080" w:rsidP="000C0A86">
            <w:pPr>
              <w:tabs>
                <w:tab w:val="left" w:pos="1230"/>
              </w:tabs>
              <w:ind w:left="-270"/>
              <w:rPr>
                <w:rFonts w:ascii="Times New Roman" w:hAnsi="Times New Roman" w:cs="Times New Roman"/>
              </w:rPr>
            </w:pPr>
          </w:p>
        </w:tc>
      </w:tr>
    </w:tbl>
    <w:p w:rsidR="00C3548E" w:rsidRPr="00B71080" w:rsidRDefault="008531AC" w:rsidP="000C0A86">
      <w:pPr>
        <w:tabs>
          <w:tab w:val="left" w:pos="1230"/>
        </w:tabs>
        <w:ind w:left="-270"/>
        <w:rPr>
          <w:rFonts w:ascii="Times New Roman" w:hAnsi="Times New Roman" w:cs="Times New Roman"/>
          <w:b/>
          <w:sz w:val="24"/>
        </w:rPr>
      </w:pPr>
      <w:r w:rsidRPr="006537E0">
        <w:rPr>
          <w:rFonts w:ascii="Times New Roman" w:hAnsi="Times New Roman" w:cs="Times New Roman"/>
          <w:b/>
          <w:sz w:val="24"/>
        </w:rPr>
        <w:t xml:space="preserve">Is someone you </w:t>
      </w:r>
      <w:r w:rsidR="00581DD0" w:rsidRPr="006537E0">
        <w:rPr>
          <w:rFonts w:ascii="Times New Roman" w:hAnsi="Times New Roman" w:cs="Times New Roman"/>
          <w:b/>
          <w:sz w:val="24"/>
        </w:rPr>
        <w:t>know</w:t>
      </w:r>
      <w:r w:rsidR="00581DD0">
        <w:rPr>
          <w:rFonts w:ascii="Times New Roman" w:hAnsi="Times New Roman" w:cs="Times New Roman"/>
          <w:b/>
          <w:sz w:val="24"/>
        </w:rPr>
        <w:t>?</w:t>
      </w:r>
    </w:p>
    <w:p w:rsidR="000C0A86" w:rsidRDefault="000C0A86" w:rsidP="000C0A86">
      <w:pPr>
        <w:tabs>
          <w:tab w:val="left" w:pos="1230"/>
        </w:tabs>
        <w:ind w:left="-270"/>
        <w:rPr>
          <w:rFonts w:ascii="Times New Roman" w:hAnsi="Times New Roman" w:cs="Times New Roman"/>
          <w:b/>
          <w:sz w:val="28"/>
        </w:rPr>
      </w:pPr>
      <w:r w:rsidRPr="006537E0">
        <w:rPr>
          <w:rFonts w:ascii="Times New Roman" w:hAnsi="Times New Roman" w:cs="Times New Roman"/>
          <w:b/>
          <w:sz w:val="28"/>
        </w:rPr>
        <w:t xml:space="preserve">If you notice any of the above, make a referral </w:t>
      </w:r>
      <w:r w:rsidRPr="006537E0">
        <w:rPr>
          <w:rFonts w:ascii="Times New Roman" w:hAnsi="Times New Roman" w:cs="Times New Roman"/>
          <w:b/>
          <w:sz w:val="28"/>
          <w:highlight w:val="yellow"/>
        </w:rPr>
        <w:t>HOW?</w:t>
      </w:r>
    </w:p>
    <w:p w:rsidR="00A2729A" w:rsidRDefault="00A2729A" w:rsidP="000C0A86">
      <w:pPr>
        <w:tabs>
          <w:tab w:val="left" w:pos="1230"/>
        </w:tabs>
        <w:ind w:left="-270"/>
        <w:rPr>
          <w:rFonts w:ascii="Times New Roman" w:hAnsi="Times New Roman" w:cs="Times New Roman"/>
          <w:b/>
          <w:sz w:val="28"/>
        </w:rPr>
      </w:pPr>
    </w:p>
    <w:tbl>
      <w:tblPr>
        <w:tblStyle w:val="TableGrid"/>
        <w:tblpPr w:leftFromText="187" w:rightFromText="187" w:vertAnchor="text" w:horzAnchor="page" w:tblpX="9526" w:tblpY="-404"/>
        <w:tblW w:w="0" w:type="auto"/>
        <w:tblLook w:val="04A0" w:firstRow="1" w:lastRow="0" w:firstColumn="1" w:lastColumn="0" w:noHBand="0" w:noVBand="1"/>
      </w:tblPr>
      <w:tblGrid>
        <w:gridCol w:w="6067"/>
      </w:tblGrid>
      <w:tr w:rsidR="00A2729A" w:rsidRPr="006537E0" w:rsidTr="00A2729A">
        <w:trPr>
          <w:trHeight w:val="320"/>
        </w:trPr>
        <w:tc>
          <w:tcPr>
            <w:tcW w:w="6067" w:type="dxa"/>
            <w:shd w:val="clear" w:color="auto" w:fill="C00000"/>
          </w:tcPr>
          <w:p w:rsidR="00A2729A" w:rsidRPr="006537E0" w:rsidRDefault="00A2729A" w:rsidP="00A2729A">
            <w:pPr>
              <w:tabs>
                <w:tab w:val="left" w:pos="1230"/>
              </w:tabs>
              <w:ind w:left="-270"/>
              <w:jc w:val="center"/>
              <w:rPr>
                <w:rFonts w:ascii="Times New Roman" w:hAnsi="Times New Roman" w:cs="Times New Roman"/>
                <w:b/>
              </w:rPr>
            </w:pPr>
            <w:r w:rsidRPr="006537E0">
              <w:rPr>
                <w:rFonts w:ascii="Times New Roman" w:hAnsi="Times New Roman" w:cs="Times New Roman"/>
                <w:b/>
                <w:sz w:val="32"/>
              </w:rPr>
              <w:lastRenderedPageBreak/>
              <w:t>REFERRAL PHONE NUMBERS</w:t>
            </w:r>
          </w:p>
        </w:tc>
      </w:tr>
      <w:tr w:rsidR="00A2729A" w:rsidRPr="006537E0" w:rsidTr="00A2729A">
        <w:trPr>
          <w:trHeight w:val="1497"/>
        </w:trPr>
        <w:tc>
          <w:tcPr>
            <w:tcW w:w="6067" w:type="dxa"/>
          </w:tcPr>
          <w:p w:rsidR="00A2729A" w:rsidRPr="00633D09" w:rsidRDefault="00A2729A" w:rsidP="00A2729A">
            <w:pPr>
              <w:tabs>
                <w:tab w:val="left" w:pos="1230"/>
              </w:tabs>
              <w:ind w:left="-23"/>
              <w:rPr>
                <w:rFonts w:ascii="Times New Roman" w:hAnsi="Times New Roman" w:cs="Times New Roman"/>
                <w:b/>
                <w:color w:val="FF0000"/>
                <w:sz w:val="28"/>
              </w:rPr>
            </w:pPr>
            <w:r w:rsidRPr="00633D09">
              <w:rPr>
                <w:rFonts w:ascii="Times New Roman" w:hAnsi="Times New Roman" w:cs="Times New Roman"/>
                <w:b/>
                <w:color w:val="FF0000"/>
                <w:sz w:val="28"/>
              </w:rPr>
              <w:t xml:space="preserve">Emergency Dial </w:t>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t xml:space="preserve">         911</w:t>
            </w:r>
          </w:p>
          <w:p w:rsidR="00A2729A" w:rsidRPr="00633D09" w:rsidRDefault="00A2729A" w:rsidP="00A2729A">
            <w:pPr>
              <w:tabs>
                <w:tab w:val="left" w:pos="1230"/>
              </w:tabs>
              <w:ind w:left="-23"/>
              <w:rPr>
                <w:rFonts w:ascii="Times New Roman" w:hAnsi="Times New Roman" w:cs="Times New Roman"/>
                <w:b/>
                <w:color w:val="FF0000"/>
                <w:sz w:val="28"/>
              </w:rPr>
            </w:pPr>
            <w:r>
              <w:rPr>
                <w:rFonts w:ascii="Times New Roman" w:hAnsi="Times New Roman" w:cs="Times New Roman"/>
                <w:b/>
                <w:color w:val="FF0000"/>
                <w:sz w:val="28"/>
              </w:rPr>
              <w:t>Campus Police</w:t>
            </w:r>
            <w:r>
              <w:rPr>
                <w:rFonts w:ascii="Times New Roman" w:hAnsi="Times New Roman" w:cs="Times New Roman"/>
                <w:b/>
                <w:color w:val="FF0000"/>
                <w:sz w:val="28"/>
              </w:rPr>
              <w:tab/>
            </w:r>
            <w:r>
              <w:rPr>
                <w:rFonts w:ascii="Times New Roman" w:hAnsi="Times New Roman" w:cs="Times New Roman"/>
                <w:b/>
                <w:color w:val="FF0000"/>
                <w:sz w:val="28"/>
              </w:rPr>
              <w:tab/>
            </w:r>
            <w:r>
              <w:rPr>
                <w:rFonts w:ascii="Times New Roman" w:hAnsi="Times New Roman" w:cs="Times New Roman"/>
                <w:b/>
                <w:color w:val="FF0000"/>
                <w:sz w:val="28"/>
              </w:rPr>
              <w:tab/>
              <w:t xml:space="preserve">         </w:t>
            </w:r>
            <w:r w:rsidRPr="00633D09">
              <w:rPr>
                <w:rFonts w:ascii="Times New Roman" w:hAnsi="Times New Roman" w:cs="Times New Roman"/>
                <w:b/>
                <w:color w:val="FF0000"/>
                <w:sz w:val="28"/>
              </w:rPr>
              <w:t>814</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393</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2111</w:t>
            </w:r>
          </w:p>
          <w:p w:rsidR="00A2729A" w:rsidRPr="00633D09" w:rsidRDefault="00A2729A" w:rsidP="00A2729A">
            <w:pPr>
              <w:tabs>
                <w:tab w:val="left" w:pos="1230"/>
              </w:tabs>
              <w:ind w:left="-23"/>
              <w:rPr>
                <w:rFonts w:ascii="Times New Roman" w:hAnsi="Times New Roman" w:cs="Times New Roman"/>
                <w:b/>
                <w:sz w:val="28"/>
              </w:rPr>
            </w:pPr>
            <w:r>
              <w:rPr>
                <w:rFonts w:ascii="Times New Roman" w:hAnsi="Times New Roman" w:cs="Times New Roman"/>
                <w:b/>
                <w:sz w:val="28"/>
                <w:highlight w:val="yellow"/>
              </w:rPr>
              <w:t>Counseling Services</w:t>
            </w:r>
            <w:r>
              <w:rPr>
                <w:rFonts w:ascii="Times New Roman" w:hAnsi="Times New Roman" w:cs="Times New Roman"/>
                <w:b/>
                <w:sz w:val="28"/>
                <w:highlight w:val="yellow"/>
              </w:rPr>
              <w:tab/>
            </w:r>
            <w:r>
              <w:rPr>
                <w:rFonts w:ascii="Times New Roman" w:hAnsi="Times New Roman" w:cs="Times New Roman"/>
                <w:b/>
                <w:sz w:val="28"/>
                <w:highlight w:val="yellow"/>
              </w:rPr>
              <w:tab/>
              <w:t xml:space="preserve">         </w:t>
            </w:r>
            <w:r w:rsidRPr="00633D09">
              <w:rPr>
                <w:rFonts w:ascii="Times New Roman" w:hAnsi="Times New Roman" w:cs="Times New Roman"/>
                <w:b/>
                <w:sz w:val="28"/>
                <w:highlight w:val="yellow"/>
              </w:rPr>
              <w:t>814</w:t>
            </w:r>
            <w:r>
              <w:rPr>
                <w:rFonts w:ascii="Times New Roman" w:hAnsi="Times New Roman" w:cs="Times New Roman"/>
                <w:b/>
                <w:sz w:val="28"/>
                <w:highlight w:val="yellow"/>
              </w:rPr>
              <w:t xml:space="preserve"> </w:t>
            </w:r>
            <w:r w:rsidRPr="00633D09">
              <w:rPr>
                <w:rFonts w:ascii="Times New Roman" w:hAnsi="Times New Roman" w:cs="Times New Roman"/>
                <w:b/>
                <w:sz w:val="28"/>
                <w:highlight w:val="yellow"/>
              </w:rPr>
              <w:t>393</w:t>
            </w:r>
            <w:r>
              <w:rPr>
                <w:rFonts w:ascii="Times New Roman" w:hAnsi="Times New Roman" w:cs="Times New Roman"/>
                <w:b/>
                <w:sz w:val="28"/>
                <w:highlight w:val="yellow"/>
              </w:rPr>
              <w:t xml:space="preserve"> </w:t>
            </w:r>
            <w:r w:rsidR="00B66E3F">
              <w:rPr>
                <w:rFonts w:ascii="Times New Roman" w:hAnsi="Times New Roman" w:cs="Times New Roman"/>
                <w:b/>
                <w:sz w:val="28"/>
                <w:highlight w:val="yellow"/>
              </w:rPr>
              <w:t>2525</w:t>
            </w:r>
          </w:p>
          <w:p w:rsidR="00A2729A" w:rsidRPr="006537E0" w:rsidRDefault="00A2729A" w:rsidP="00A2729A">
            <w:pPr>
              <w:tabs>
                <w:tab w:val="left" w:pos="1230"/>
              </w:tabs>
              <w:ind w:left="-23"/>
              <w:rPr>
                <w:rFonts w:ascii="Times New Roman" w:hAnsi="Times New Roman" w:cs="Times New Roman"/>
                <w:b/>
                <w:sz w:val="28"/>
              </w:rPr>
            </w:pPr>
            <w:r w:rsidRPr="006537E0">
              <w:rPr>
                <w:rFonts w:ascii="Times New Roman" w:hAnsi="Times New Roman" w:cs="Times New Roman"/>
                <w:b/>
                <w:sz w:val="28"/>
              </w:rPr>
              <w:t>J</w:t>
            </w:r>
            <w:r>
              <w:rPr>
                <w:rFonts w:ascii="Times New Roman" w:hAnsi="Times New Roman" w:cs="Times New Roman"/>
                <w:b/>
                <w:sz w:val="28"/>
              </w:rPr>
              <w:t xml:space="preserve">udicial and Mediation Services      </w:t>
            </w:r>
            <w:r w:rsidRPr="006537E0">
              <w:rPr>
                <w:rFonts w:ascii="Times New Roman" w:hAnsi="Times New Roman" w:cs="Times New Roman"/>
                <w:b/>
                <w:sz w:val="28"/>
              </w:rPr>
              <w:t>814</w:t>
            </w:r>
            <w:r>
              <w:rPr>
                <w:rFonts w:ascii="Times New Roman" w:hAnsi="Times New Roman" w:cs="Times New Roman"/>
                <w:b/>
                <w:sz w:val="28"/>
              </w:rPr>
              <w:t xml:space="preserve"> </w:t>
            </w:r>
            <w:r w:rsidRPr="006537E0">
              <w:rPr>
                <w:rFonts w:ascii="Times New Roman" w:hAnsi="Times New Roman" w:cs="Times New Roman"/>
                <w:b/>
                <w:sz w:val="28"/>
              </w:rPr>
              <w:t>393</w:t>
            </w:r>
            <w:r>
              <w:rPr>
                <w:rFonts w:ascii="Times New Roman" w:hAnsi="Times New Roman" w:cs="Times New Roman"/>
                <w:b/>
                <w:sz w:val="28"/>
              </w:rPr>
              <w:t xml:space="preserve"> </w:t>
            </w:r>
            <w:r w:rsidRPr="006537E0">
              <w:rPr>
                <w:rFonts w:ascii="Times New Roman" w:hAnsi="Times New Roman" w:cs="Times New Roman"/>
                <w:b/>
                <w:sz w:val="28"/>
              </w:rPr>
              <w:t>1918</w:t>
            </w:r>
          </w:p>
          <w:p w:rsidR="00A2729A" w:rsidRDefault="00A2729A" w:rsidP="00A2729A">
            <w:pPr>
              <w:tabs>
                <w:tab w:val="left" w:pos="1230"/>
                <w:tab w:val="left" w:pos="4845"/>
              </w:tabs>
              <w:ind w:left="-23"/>
              <w:rPr>
                <w:rFonts w:ascii="Times New Roman" w:hAnsi="Times New Roman" w:cs="Times New Roman"/>
                <w:b/>
                <w:sz w:val="28"/>
              </w:rPr>
            </w:pPr>
            <w:r w:rsidRPr="00B71080">
              <w:rPr>
                <w:rFonts w:ascii="Times New Roman" w:hAnsi="Times New Roman" w:cs="Times New Roman"/>
                <w:b/>
                <w:sz w:val="28"/>
              </w:rPr>
              <w:t xml:space="preserve">Clarion County Crisis </w:t>
            </w:r>
            <w:r>
              <w:rPr>
                <w:rFonts w:ascii="Times New Roman" w:hAnsi="Times New Roman" w:cs="Times New Roman"/>
                <w:b/>
                <w:sz w:val="28"/>
              </w:rPr>
              <w:t xml:space="preserve">                      </w:t>
            </w:r>
            <w:r w:rsidRPr="00B71080">
              <w:rPr>
                <w:rFonts w:ascii="Times New Roman" w:hAnsi="Times New Roman" w:cs="Times New Roman"/>
                <w:b/>
                <w:sz w:val="28"/>
              </w:rPr>
              <w:t>814 226</w:t>
            </w:r>
            <w:r>
              <w:rPr>
                <w:rFonts w:ascii="Times New Roman" w:hAnsi="Times New Roman" w:cs="Times New Roman"/>
                <w:b/>
                <w:sz w:val="28"/>
              </w:rPr>
              <w:t xml:space="preserve"> </w:t>
            </w:r>
            <w:r w:rsidRPr="00B71080">
              <w:rPr>
                <w:rFonts w:ascii="Times New Roman" w:hAnsi="Times New Roman" w:cs="Times New Roman"/>
                <w:b/>
                <w:sz w:val="28"/>
              </w:rPr>
              <w:t>7223</w:t>
            </w:r>
          </w:p>
          <w:p w:rsidR="000B3AAD" w:rsidRDefault="000B3AAD" w:rsidP="000B3AAD">
            <w:pPr>
              <w:tabs>
                <w:tab w:val="left" w:pos="1230"/>
                <w:tab w:val="left" w:pos="4845"/>
              </w:tabs>
              <w:ind w:left="-23" w:firstLine="23"/>
              <w:rPr>
                <w:rFonts w:ascii="Times New Roman" w:hAnsi="Times New Roman" w:cs="Times New Roman"/>
                <w:b/>
                <w:sz w:val="28"/>
              </w:rPr>
            </w:pPr>
            <w:r>
              <w:rPr>
                <w:rFonts w:ascii="Times New Roman" w:hAnsi="Times New Roman" w:cs="Times New Roman"/>
                <w:b/>
                <w:sz w:val="28"/>
              </w:rPr>
              <w:t>Alcohol and Other Drug                   814 393 1949</w:t>
            </w:r>
          </w:p>
          <w:p w:rsidR="000B3AAD" w:rsidRPr="00B71080" w:rsidRDefault="000B3AAD" w:rsidP="000B3AAD">
            <w:pPr>
              <w:tabs>
                <w:tab w:val="left" w:pos="1230"/>
                <w:tab w:val="left" w:pos="4845"/>
              </w:tabs>
              <w:ind w:left="-23"/>
              <w:rPr>
                <w:rFonts w:ascii="Times New Roman" w:hAnsi="Times New Roman" w:cs="Times New Roman"/>
                <w:b/>
                <w:sz w:val="28"/>
              </w:rPr>
            </w:pPr>
            <w:r>
              <w:rPr>
                <w:rFonts w:ascii="Times New Roman" w:hAnsi="Times New Roman" w:cs="Times New Roman"/>
                <w:b/>
                <w:sz w:val="28"/>
              </w:rPr>
              <w:t>Health Services                                  814 393 2121</w:t>
            </w:r>
          </w:p>
        </w:tc>
      </w:tr>
    </w:tbl>
    <w:p w:rsidR="0063180F" w:rsidRPr="006537E0" w:rsidRDefault="00A12E5B" w:rsidP="000C0A86">
      <w:pPr>
        <w:pBdr>
          <w:bottom w:val="single" w:sz="4" w:space="1" w:color="auto"/>
        </w:pBdr>
        <w:tabs>
          <w:tab w:val="left" w:pos="1230"/>
        </w:tabs>
        <w:ind w:left="-270"/>
        <w:rPr>
          <w:rFonts w:ascii="Times New Roman" w:hAnsi="Times New Roman" w:cs="Times New Roman"/>
          <w:sz w:val="28"/>
        </w:rPr>
      </w:pPr>
      <w:r w:rsidRPr="006537E0">
        <w:rPr>
          <w:rFonts w:ascii="Times New Roman" w:hAnsi="Times New Roman" w:cs="Times New Roman"/>
          <w:sz w:val="28"/>
        </w:rPr>
        <w:t>How to Make a R</w:t>
      </w:r>
      <w:r w:rsidR="006537E0" w:rsidRPr="006537E0">
        <w:rPr>
          <w:rFonts w:ascii="Times New Roman" w:hAnsi="Times New Roman" w:cs="Times New Roman"/>
          <w:sz w:val="28"/>
        </w:rPr>
        <w:t>eport</w:t>
      </w:r>
      <w:r w:rsidR="00633D09">
        <w:rPr>
          <w:rFonts w:ascii="Times New Roman" w:hAnsi="Times New Roman" w:cs="Times New Roman"/>
          <w:sz w:val="28"/>
        </w:rPr>
        <w:t xml:space="preserve"> (</w:t>
      </w:r>
      <w:r w:rsidR="000C0A86">
        <w:rPr>
          <w:rFonts w:ascii="Times New Roman" w:hAnsi="Times New Roman" w:cs="Times New Roman"/>
          <w:sz w:val="28"/>
        </w:rPr>
        <w:t>Referral actions associated with color above</w:t>
      </w:r>
      <w:r w:rsidR="00633D09">
        <w:rPr>
          <w:rFonts w:ascii="Times New Roman" w:hAnsi="Times New Roman" w:cs="Times New Roman"/>
          <w:sz w:val="28"/>
        </w:rPr>
        <w:t>)</w:t>
      </w:r>
    </w:p>
    <w:p w:rsidR="0003084D" w:rsidRPr="006537E0" w:rsidRDefault="007531CD" w:rsidP="000C0A86">
      <w:pPr>
        <w:pStyle w:val="ListParagraph"/>
        <w:numPr>
          <w:ilvl w:val="0"/>
          <w:numId w:val="10"/>
        </w:numPr>
        <w:tabs>
          <w:tab w:val="left" w:pos="180"/>
          <w:tab w:val="left" w:pos="450"/>
        </w:tabs>
        <w:ind w:left="180" w:hanging="180"/>
        <w:rPr>
          <w:rFonts w:ascii="Times New Roman" w:hAnsi="Times New Roman" w:cs="Times New Roman"/>
          <w:sz w:val="24"/>
        </w:rPr>
      </w:pPr>
      <w:r>
        <w:rPr>
          <w:rFonts w:ascii="Times New Roman" w:hAnsi="Times New Roman" w:cs="Times New Roman"/>
          <w:sz w:val="24"/>
        </w:rPr>
        <w:t>Remain c</w:t>
      </w:r>
      <w:r w:rsidR="0003084D" w:rsidRPr="006537E0">
        <w:rPr>
          <w:rFonts w:ascii="Times New Roman" w:hAnsi="Times New Roman" w:cs="Times New Roman"/>
          <w:sz w:val="24"/>
        </w:rPr>
        <w:t>alm and know who to call for help.  Find someone to stay with the student while calls to th</w:t>
      </w:r>
      <w:r w:rsidR="003A5700" w:rsidRPr="006537E0">
        <w:rPr>
          <w:rFonts w:ascii="Times New Roman" w:hAnsi="Times New Roman" w:cs="Times New Roman"/>
          <w:sz w:val="24"/>
        </w:rPr>
        <w:t>e appropriate resource are made</w:t>
      </w:r>
      <w:r w:rsidR="001C51E7">
        <w:rPr>
          <w:rFonts w:ascii="Times New Roman" w:hAnsi="Times New Roman" w:cs="Times New Roman"/>
          <w:sz w:val="24"/>
        </w:rPr>
        <w:t xml:space="preserve">. </w:t>
      </w:r>
      <w:r w:rsidR="00B71080">
        <w:rPr>
          <w:rFonts w:ascii="Times New Roman" w:hAnsi="Times New Roman" w:cs="Times New Roman"/>
          <w:sz w:val="24"/>
        </w:rPr>
        <w:t>(See referral numbers below)</w:t>
      </w:r>
    </w:p>
    <w:p w:rsidR="0003084D" w:rsidRPr="006537E0" w:rsidRDefault="0003084D" w:rsidP="000C0A86">
      <w:pPr>
        <w:pStyle w:val="ListParagraph"/>
        <w:numPr>
          <w:ilvl w:val="0"/>
          <w:numId w:val="10"/>
        </w:numPr>
        <w:tabs>
          <w:tab w:val="left" w:pos="180"/>
          <w:tab w:val="left" w:pos="450"/>
        </w:tabs>
        <w:ind w:left="180" w:hanging="180"/>
        <w:rPr>
          <w:rFonts w:ascii="Times New Roman" w:hAnsi="Times New Roman" w:cs="Times New Roman"/>
          <w:sz w:val="24"/>
        </w:rPr>
      </w:pPr>
      <w:r w:rsidRPr="006537E0">
        <w:rPr>
          <w:rFonts w:ascii="Times New Roman" w:hAnsi="Times New Roman" w:cs="Times New Roman"/>
          <w:sz w:val="24"/>
        </w:rPr>
        <w:t>Remember that it is not your responsibility to provide the professional help needed for a severely troubled/disruptive student.  You only need to make the necessary call and request assistance.</w:t>
      </w:r>
    </w:p>
    <w:p w:rsidR="0003084D" w:rsidRPr="00633D09" w:rsidRDefault="0003084D" w:rsidP="000C0A86">
      <w:pPr>
        <w:pStyle w:val="ListParagraph"/>
        <w:numPr>
          <w:ilvl w:val="0"/>
          <w:numId w:val="10"/>
        </w:numPr>
        <w:tabs>
          <w:tab w:val="left" w:pos="180"/>
          <w:tab w:val="left" w:pos="450"/>
        </w:tabs>
        <w:ind w:left="180" w:hanging="180"/>
        <w:rPr>
          <w:rFonts w:ascii="Times New Roman" w:hAnsi="Times New Roman" w:cs="Times New Roman"/>
          <w:color w:val="FF0000"/>
          <w:sz w:val="24"/>
        </w:rPr>
      </w:pPr>
      <w:r w:rsidRPr="00633D09">
        <w:rPr>
          <w:rFonts w:ascii="Times New Roman" w:hAnsi="Times New Roman" w:cs="Times New Roman"/>
          <w:color w:val="FF0000"/>
          <w:sz w:val="24"/>
        </w:rPr>
        <w:t>When a student expresses a direct threat to themselves or others, or acts in a bizarre highly irrational or disruptive way, immediately call Campus Police 814 393 2111</w:t>
      </w:r>
    </w:p>
    <w:p w:rsidR="003A5700" w:rsidRPr="00633D09" w:rsidRDefault="003A5700" w:rsidP="000C0A86">
      <w:pPr>
        <w:pStyle w:val="ListParagraph"/>
        <w:numPr>
          <w:ilvl w:val="0"/>
          <w:numId w:val="10"/>
        </w:numPr>
        <w:tabs>
          <w:tab w:val="left" w:pos="180"/>
          <w:tab w:val="left" w:pos="450"/>
        </w:tabs>
        <w:ind w:left="180" w:hanging="180"/>
        <w:rPr>
          <w:rFonts w:ascii="Times New Roman" w:hAnsi="Times New Roman" w:cs="Times New Roman"/>
          <w:color w:val="5B9BD5" w:themeColor="accent1"/>
          <w:sz w:val="24"/>
        </w:rPr>
      </w:pPr>
      <w:r w:rsidRPr="00633D09">
        <w:rPr>
          <w:rFonts w:ascii="Times New Roman" w:hAnsi="Times New Roman" w:cs="Times New Roman"/>
          <w:color w:val="5B9BD5" w:themeColor="accent1"/>
          <w:sz w:val="24"/>
        </w:rPr>
        <w:t>To refer a student to the B.A.R.T. team you will need to fill out a B.A.R.T. referral form (www.clarion.edu/bart)</w:t>
      </w:r>
    </w:p>
    <w:p w:rsidR="003A5700" w:rsidRPr="00633D09" w:rsidRDefault="003A5700" w:rsidP="000C0A86">
      <w:pPr>
        <w:pStyle w:val="ListParagraph"/>
        <w:numPr>
          <w:ilvl w:val="0"/>
          <w:numId w:val="10"/>
        </w:numPr>
        <w:tabs>
          <w:tab w:val="left" w:pos="180"/>
          <w:tab w:val="left" w:pos="450"/>
        </w:tabs>
        <w:ind w:left="180" w:hanging="180"/>
        <w:rPr>
          <w:rFonts w:ascii="Times New Roman" w:hAnsi="Times New Roman" w:cs="Times New Roman"/>
          <w:color w:val="5B9BD5" w:themeColor="accent1"/>
          <w:sz w:val="24"/>
        </w:rPr>
      </w:pPr>
      <w:r w:rsidRPr="00633D09">
        <w:rPr>
          <w:rFonts w:ascii="Times New Roman" w:hAnsi="Times New Roman" w:cs="Times New Roman"/>
          <w:color w:val="5B9BD5" w:themeColor="accent1"/>
          <w:sz w:val="24"/>
        </w:rPr>
        <w:t>When filling out a B.A.R.T. notification, please include the behaviors that you are noticing the person exhibit</w:t>
      </w:r>
    </w:p>
    <w:p w:rsidR="003A5700" w:rsidRPr="00633D09" w:rsidRDefault="003A5700" w:rsidP="000C0A86">
      <w:pPr>
        <w:pStyle w:val="ListParagraph"/>
        <w:numPr>
          <w:ilvl w:val="0"/>
          <w:numId w:val="10"/>
        </w:numPr>
        <w:tabs>
          <w:tab w:val="left" w:pos="180"/>
          <w:tab w:val="left" w:pos="450"/>
        </w:tabs>
        <w:ind w:left="180" w:hanging="180"/>
        <w:rPr>
          <w:rFonts w:ascii="Times New Roman" w:hAnsi="Times New Roman" w:cs="Times New Roman"/>
          <w:color w:val="5B9BD5" w:themeColor="accent1"/>
          <w:sz w:val="24"/>
        </w:rPr>
      </w:pPr>
      <w:r w:rsidRPr="00633D09">
        <w:rPr>
          <w:rFonts w:ascii="Times New Roman" w:hAnsi="Times New Roman" w:cs="Times New Roman"/>
          <w:color w:val="5B9BD5" w:themeColor="accent1"/>
          <w:sz w:val="24"/>
        </w:rPr>
        <w:t>Include frequency (how often, how much) and intensity of behaviors on a scale from 1-10 with 10 being the worst you could imagine the behaviors</w:t>
      </w:r>
    </w:p>
    <w:p w:rsidR="003A5700" w:rsidRPr="00633D09" w:rsidRDefault="003A5700" w:rsidP="000C0A86">
      <w:pPr>
        <w:pStyle w:val="ListParagraph"/>
        <w:numPr>
          <w:ilvl w:val="0"/>
          <w:numId w:val="10"/>
        </w:numPr>
        <w:tabs>
          <w:tab w:val="left" w:pos="180"/>
          <w:tab w:val="left" w:pos="450"/>
        </w:tabs>
        <w:ind w:left="180" w:hanging="180"/>
        <w:rPr>
          <w:rFonts w:ascii="Times New Roman" w:hAnsi="Times New Roman" w:cs="Times New Roman"/>
          <w:color w:val="5B9BD5" w:themeColor="accent1"/>
          <w:sz w:val="24"/>
        </w:rPr>
      </w:pPr>
      <w:r w:rsidRPr="00633D09">
        <w:rPr>
          <w:rFonts w:ascii="Times New Roman" w:hAnsi="Times New Roman" w:cs="Times New Roman"/>
          <w:color w:val="5B9BD5" w:themeColor="accent1"/>
          <w:sz w:val="24"/>
        </w:rPr>
        <w:t>Include duration of the behavior (How long do they last when they start, and how many days have you witnessed these behaviors?)</w:t>
      </w:r>
    </w:p>
    <w:p w:rsidR="001C51E7" w:rsidRPr="00633D09" w:rsidRDefault="003A5700" w:rsidP="000C0A86">
      <w:pPr>
        <w:pStyle w:val="ListParagraph"/>
        <w:numPr>
          <w:ilvl w:val="0"/>
          <w:numId w:val="10"/>
        </w:numPr>
        <w:tabs>
          <w:tab w:val="left" w:pos="180"/>
          <w:tab w:val="left" w:pos="450"/>
        </w:tabs>
        <w:ind w:left="180" w:hanging="180"/>
        <w:rPr>
          <w:rFonts w:ascii="Times New Roman" w:hAnsi="Times New Roman" w:cs="Times New Roman"/>
          <w:color w:val="5B9BD5" w:themeColor="accent1"/>
        </w:rPr>
      </w:pPr>
      <w:r w:rsidRPr="00633D09">
        <w:rPr>
          <w:rFonts w:ascii="Times New Roman" w:hAnsi="Times New Roman" w:cs="Times New Roman"/>
          <w:color w:val="5B9BD5" w:themeColor="accent1"/>
          <w:sz w:val="24"/>
        </w:rPr>
        <w:t>It is most helpful if you include your contact in the form, however, you can remain anonymous if you choose to</w:t>
      </w:r>
    </w:p>
    <w:p w:rsidR="006537E0" w:rsidRPr="00B71080" w:rsidRDefault="00B71080" w:rsidP="000C0A86">
      <w:pPr>
        <w:pBdr>
          <w:bottom w:val="single" w:sz="4" w:space="1" w:color="auto"/>
        </w:pBdr>
        <w:tabs>
          <w:tab w:val="left" w:pos="1230"/>
        </w:tabs>
        <w:ind w:left="-270"/>
        <w:rPr>
          <w:rFonts w:ascii="Times New Roman" w:hAnsi="Times New Roman" w:cs="Times New Roman"/>
          <w:sz w:val="28"/>
        </w:rPr>
      </w:pPr>
      <w:r w:rsidRPr="00B71080">
        <w:rPr>
          <w:rFonts w:ascii="Times New Roman" w:hAnsi="Times New Roman" w:cs="Times New Roman"/>
          <w:sz w:val="28"/>
        </w:rPr>
        <w:t>Serious Injury or Illness</w:t>
      </w:r>
    </w:p>
    <w:p w:rsidR="00B71080" w:rsidRPr="000C0A86" w:rsidRDefault="00633D09" w:rsidP="000C0A86">
      <w:pPr>
        <w:tabs>
          <w:tab w:val="left" w:pos="1230"/>
        </w:tabs>
        <w:ind w:left="-270"/>
        <w:rPr>
          <w:rFonts w:ascii="Times New Roman" w:hAnsi="Times New Roman" w:cs="Times New Roman"/>
          <w:sz w:val="24"/>
        </w:rPr>
      </w:pPr>
      <w:r w:rsidRPr="00633D09">
        <w:rPr>
          <w:rFonts w:ascii="Times New Roman" w:hAnsi="Times New Roman" w:cs="Times New Roman"/>
          <w:sz w:val="24"/>
        </w:rPr>
        <w:t>An injury or illness is considered serious if it is life threating and/or the individual can not transport themselves to a medical care facility.  For an emergency, please immediately call 911.</w:t>
      </w:r>
    </w:p>
    <w:p w:rsidR="000C0A86" w:rsidRPr="000C0A86" w:rsidRDefault="000C0A86" w:rsidP="000C0A86">
      <w:pPr>
        <w:pBdr>
          <w:bottom w:val="single" w:sz="4" w:space="1" w:color="auto"/>
        </w:pBdr>
        <w:tabs>
          <w:tab w:val="left" w:pos="1230"/>
        </w:tabs>
        <w:ind w:left="-270"/>
        <w:rPr>
          <w:rFonts w:ascii="Times New Roman" w:hAnsi="Times New Roman" w:cs="Times New Roman"/>
          <w:sz w:val="28"/>
        </w:rPr>
      </w:pPr>
      <w:r w:rsidRPr="000C0A86">
        <w:rPr>
          <w:rFonts w:ascii="Times New Roman" w:hAnsi="Times New Roman" w:cs="Times New Roman"/>
          <w:bCs/>
          <w:sz w:val="28"/>
        </w:rPr>
        <w:t>Indicators of Potential Violence by an Employee</w:t>
      </w:r>
    </w:p>
    <w:p w:rsidR="000C0A86" w:rsidRPr="000C0A86" w:rsidRDefault="000C0A86" w:rsidP="000C0A86">
      <w:pPr>
        <w:tabs>
          <w:tab w:val="left" w:pos="1230"/>
        </w:tabs>
        <w:ind w:left="-270"/>
        <w:rPr>
          <w:rFonts w:ascii="Times New Roman" w:hAnsi="Times New Roman" w:cs="Times New Roman"/>
        </w:rPr>
      </w:pPr>
      <w:r w:rsidRPr="000C0A86">
        <w:rPr>
          <w:rFonts w:ascii="Times New Roman" w:hAnsi="Times New Roman" w:cs="Times New Roman"/>
        </w:rPr>
        <w:t xml:space="preserve">Employees typically do not just “snap,” but display indicators of potentially violent behavior over time. If these behaviors are recognized, they can often be managed and treated. Potentially violent behaviors by an employee may include one or more of the following </w:t>
      </w:r>
    </w:p>
    <w:p w:rsidR="000C0A86" w:rsidRDefault="000C0A86" w:rsidP="000C0A86">
      <w:pPr>
        <w:tabs>
          <w:tab w:val="left" w:pos="1230"/>
        </w:tabs>
        <w:spacing w:after="0"/>
        <w:ind w:left="-270"/>
        <w:rPr>
          <w:rFonts w:ascii="Times New Roman" w:hAnsi="Times New Roman" w:cs="Times New Roman"/>
          <w:lang w:val="x-none"/>
        </w:rPr>
        <w:sectPr w:rsidR="000C0A86" w:rsidSect="000C0A86">
          <w:footerReference w:type="default" r:id="rId7"/>
          <w:pgSz w:w="15840" w:h="12240" w:orient="landscape"/>
          <w:pgMar w:top="720" w:right="720" w:bottom="720" w:left="720" w:header="720" w:footer="720" w:gutter="0"/>
          <w:cols w:space="720"/>
          <w:docGrid w:linePitch="360"/>
        </w:sectPr>
      </w:pP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Increased use of alcohol or illegal drugs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Unexplained increase in absenteeism; vague physical complaints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Noticeable decrease in attention to appearance and hygiene</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Depression/ withdrawal</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Resistance and overreaction to changes in policy and procedures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Repeated violations of company policies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Increased severe mood swings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Noticeably unstable, emotional responses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Explosive outbursts of anger or rage without provocation</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Suicidal; comments about “putting things in order”</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Behavior which is suspect of paranoia, (“everybody is against me”)</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Increasingly talks of problems at home</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Escalation of domestic problems into the workplace; talk of severe financial problems</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Talk of previous incidents of violence</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Empathy with individuals committing violence</w:t>
      </w:r>
    </w:p>
    <w:p w:rsidR="000C0A86" w:rsidRPr="000C0A86" w:rsidRDefault="000C0A86" w:rsidP="000C0A86">
      <w:pPr>
        <w:pStyle w:val="ListParagraph"/>
        <w:numPr>
          <w:ilvl w:val="0"/>
          <w:numId w:val="13"/>
        </w:numPr>
        <w:tabs>
          <w:tab w:val="left" w:pos="1230"/>
        </w:tabs>
        <w:spacing w:after="0"/>
        <w:rPr>
          <w:rFonts w:ascii="Times New Roman" w:hAnsi="Times New Roman" w:cs="Times New Roman"/>
          <w:sz w:val="24"/>
        </w:rPr>
      </w:pPr>
      <w:r w:rsidRPr="000C0A86">
        <w:rPr>
          <w:rFonts w:ascii="Times New Roman" w:hAnsi="Times New Roman" w:cs="Times New Roman"/>
          <w:sz w:val="24"/>
        </w:rPr>
        <w:t>Increase in unsolicited comments about firearms, other dangerous weapons and violent crimes</w:t>
      </w:r>
    </w:p>
    <w:p w:rsidR="000C0A86" w:rsidRDefault="000C0A86" w:rsidP="000C0A86">
      <w:pPr>
        <w:tabs>
          <w:tab w:val="left" w:pos="1230"/>
        </w:tabs>
        <w:ind w:left="-270"/>
        <w:rPr>
          <w:rFonts w:ascii="Times New Roman" w:hAnsi="Times New Roman" w:cs="Times New Roman"/>
        </w:rPr>
        <w:sectPr w:rsidR="000C0A86" w:rsidSect="000C0A86">
          <w:type w:val="continuous"/>
          <w:pgSz w:w="15840" w:h="12240" w:orient="landscape"/>
          <w:pgMar w:top="720" w:right="720" w:bottom="720" w:left="720" w:header="720" w:footer="720" w:gutter="0"/>
          <w:cols w:num="2" w:space="720"/>
          <w:docGrid w:linePitch="360"/>
        </w:sectPr>
      </w:pPr>
    </w:p>
    <w:tbl>
      <w:tblPr>
        <w:tblStyle w:val="TableGrid"/>
        <w:tblpPr w:leftFromText="180" w:rightFromText="180" w:vertAnchor="text" w:horzAnchor="page" w:tblpX="9631" w:tblpY="-524"/>
        <w:tblW w:w="0" w:type="auto"/>
        <w:tblLook w:val="04A0" w:firstRow="1" w:lastRow="0" w:firstColumn="1" w:lastColumn="0" w:noHBand="0" w:noVBand="1"/>
      </w:tblPr>
      <w:tblGrid>
        <w:gridCol w:w="6067"/>
      </w:tblGrid>
      <w:tr w:rsidR="000C0A86" w:rsidRPr="006537E0" w:rsidTr="00A2729A">
        <w:trPr>
          <w:trHeight w:val="320"/>
        </w:trPr>
        <w:tc>
          <w:tcPr>
            <w:tcW w:w="6067" w:type="dxa"/>
            <w:shd w:val="clear" w:color="auto" w:fill="C00000"/>
          </w:tcPr>
          <w:p w:rsidR="000C0A86" w:rsidRPr="006537E0" w:rsidRDefault="000C0A86" w:rsidP="00A2729A">
            <w:pPr>
              <w:tabs>
                <w:tab w:val="left" w:pos="1230"/>
              </w:tabs>
              <w:ind w:left="-270"/>
              <w:jc w:val="center"/>
              <w:rPr>
                <w:rFonts w:ascii="Times New Roman" w:hAnsi="Times New Roman" w:cs="Times New Roman"/>
                <w:b/>
              </w:rPr>
            </w:pPr>
            <w:r w:rsidRPr="006537E0">
              <w:rPr>
                <w:rFonts w:ascii="Times New Roman" w:hAnsi="Times New Roman" w:cs="Times New Roman"/>
                <w:b/>
                <w:sz w:val="32"/>
              </w:rPr>
              <w:lastRenderedPageBreak/>
              <w:t>REFERRAL PHONE NUMBERS</w:t>
            </w:r>
          </w:p>
        </w:tc>
      </w:tr>
      <w:tr w:rsidR="000C0A86" w:rsidRPr="006537E0" w:rsidTr="00A2729A">
        <w:trPr>
          <w:trHeight w:val="1497"/>
        </w:trPr>
        <w:tc>
          <w:tcPr>
            <w:tcW w:w="6067" w:type="dxa"/>
          </w:tcPr>
          <w:p w:rsidR="000C0A86" w:rsidRPr="00633D09" w:rsidRDefault="000C0A86" w:rsidP="00A2729A">
            <w:pPr>
              <w:tabs>
                <w:tab w:val="left" w:pos="1230"/>
              </w:tabs>
              <w:ind w:left="-23"/>
              <w:rPr>
                <w:rFonts w:ascii="Times New Roman" w:hAnsi="Times New Roman" w:cs="Times New Roman"/>
                <w:b/>
                <w:color w:val="FF0000"/>
                <w:sz w:val="28"/>
              </w:rPr>
            </w:pPr>
            <w:r w:rsidRPr="00633D09">
              <w:rPr>
                <w:rFonts w:ascii="Times New Roman" w:hAnsi="Times New Roman" w:cs="Times New Roman"/>
                <w:b/>
                <w:color w:val="FF0000"/>
                <w:sz w:val="28"/>
              </w:rPr>
              <w:t xml:space="preserve">Emergency Dial </w:t>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r>
            <w:r w:rsidRPr="00633D09">
              <w:rPr>
                <w:rFonts w:ascii="Times New Roman" w:hAnsi="Times New Roman" w:cs="Times New Roman"/>
                <w:b/>
                <w:color w:val="FF0000"/>
                <w:sz w:val="28"/>
              </w:rPr>
              <w:tab/>
              <w:t xml:space="preserve">         911</w:t>
            </w:r>
          </w:p>
          <w:p w:rsidR="000C0A86" w:rsidRPr="00633D09" w:rsidRDefault="000C0A86" w:rsidP="00A2729A">
            <w:pPr>
              <w:tabs>
                <w:tab w:val="left" w:pos="1230"/>
              </w:tabs>
              <w:ind w:left="-23"/>
              <w:rPr>
                <w:rFonts w:ascii="Times New Roman" w:hAnsi="Times New Roman" w:cs="Times New Roman"/>
                <w:b/>
                <w:color w:val="FF0000"/>
                <w:sz w:val="28"/>
              </w:rPr>
            </w:pPr>
            <w:r>
              <w:rPr>
                <w:rFonts w:ascii="Times New Roman" w:hAnsi="Times New Roman" w:cs="Times New Roman"/>
                <w:b/>
                <w:color w:val="FF0000"/>
                <w:sz w:val="28"/>
              </w:rPr>
              <w:t>Campus Police</w:t>
            </w:r>
            <w:r>
              <w:rPr>
                <w:rFonts w:ascii="Times New Roman" w:hAnsi="Times New Roman" w:cs="Times New Roman"/>
                <w:b/>
                <w:color w:val="FF0000"/>
                <w:sz w:val="28"/>
              </w:rPr>
              <w:tab/>
            </w:r>
            <w:r>
              <w:rPr>
                <w:rFonts w:ascii="Times New Roman" w:hAnsi="Times New Roman" w:cs="Times New Roman"/>
                <w:b/>
                <w:color w:val="FF0000"/>
                <w:sz w:val="28"/>
              </w:rPr>
              <w:tab/>
            </w:r>
            <w:r>
              <w:rPr>
                <w:rFonts w:ascii="Times New Roman" w:hAnsi="Times New Roman" w:cs="Times New Roman"/>
                <w:b/>
                <w:color w:val="FF0000"/>
                <w:sz w:val="28"/>
              </w:rPr>
              <w:tab/>
              <w:t xml:space="preserve">         </w:t>
            </w:r>
            <w:r w:rsidRPr="00633D09">
              <w:rPr>
                <w:rFonts w:ascii="Times New Roman" w:hAnsi="Times New Roman" w:cs="Times New Roman"/>
                <w:b/>
                <w:color w:val="FF0000"/>
                <w:sz w:val="28"/>
              </w:rPr>
              <w:t>814</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393</w:t>
            </w:r>
            <w:r>
              <w:rPr>
                <w:rFonts w:ascii="Times New Roman" w:hAnsi="Times New Roman" w:cs="Times New Roman"/>
                <w:b/>
                <w:color w:val="FF0000"/>
                <w:sz w:val="28"/>
              </w:rPr>
              <w:t xml:space="preserve"> </w:t>
            </w:r>
            <w:r w:rsidRPr="00633D09">
              <w:rPr>
                <w:rFonts w:ascii="Times New Roman" w:hAnsi="Times New Roman" w:cs="Times New Roman"/>
                <w:b/>
                <w:color w:val="FF0000"/>
                <w:sz w:val="28"/>
              </w:rPr>
              <w:t>2111</w:t>
            </w:r>
          </w:p>
          <w:p w:rsidR="000C0A86" w:rsidRPr="00633D09" w:rsidRDefault="000C0A86" w:rsidP="00A2729A">
            <w:pPr>
              <w:tabs>
                <w:tab w:val="left" w:pos="1230"/>
              </w:tabs>
              <w:ind w:left="-23"/>
              <w:rPr>
                <w:rFonts w:ascii="Times New Roman" w:hAnsi="Times New Roman" w:cs="Times New Roman"/>
                <w:b/>
                <w:sz w:val="28"/>
              </w:rPr>
            </w:pPr>
            <w:r>
              <w:rPr>
                <w:rFonts w:ascii="Times New Roman" w:hAnsi="Times New Roman" w:cs="Times New Roman"/>
                <w:b/>
                <w:sz w:val="28"/>
                <w:highlight w:val="yellow"/>
              </w:rPr>
              <w:t>Counseling Services</w:t>
            </w:r>
            <w:r>
              <w:rPr>
                <w:rFonts w:ascii="Times New Roman" w:hAnsi="Times New Roman" w:cs="Times New Roman"/>
                <w:b/>
                <w:sz w:val="28"/>
                <w:highlight w:val="yellow"/>
              </w:rPr>
              <w:tab/>
            </w:r>
            <w:r>
              <w:rPr>
                <w:rFonts w:ascii="Times New Roman" w:hAnsi="Times New Roman" w:cs="Times New Roman"/>
                <w:b/>
                <w:sz w:val="28"/>
                <w:highlight w:val="yellow"/>
              </w:rPr>
              <w:tab/>
              <w:t xml:space="preserve">         </w:t>
            </w:r>
            <w:r w:rsidRPr="00633D09">
              <w:rPr>
                <w:rFonts w:ascii="Times New Roman" w:hAnsi="Times New Roman" w:cs="Times New Roman"/>
                <w:b/>
                <w:sz w:val="28"/>
                <w:highlight w:val="yellow"/>
              </w:rPr>
              <w:t>814</w:t>
            </w:r>
            <w:r>
              <w:rPr>
                <w:rFonts w:ascii="Times New Roman" w:hAnsi="Times New Roman" w:cs="Times New Roman"/>
                <w:b/>
                <w:sz w:val="28"/>
                <w:highlight w:val="yellow"/>
              </w:rPr>
              <w:t xml:space="preserve"> </w:t>
            </w:r>
            <w:r w:rsidRPr="00633D09">
              <w:rPr>
                <w:rFonts w:ascii="Times New Roman" w:hAnsi="Times New Roman" w:cs="Times New Roman"/>
                <w:b/>
                <w:sz w:val="28"/>
                <w:highlight w:val="yellow"/>
              </w:rPr>
              <w:t>393</w:t>
            </w:r>
            <w:r w:rsidR="00B66E3F">
              <w:rPr>
                <w:rFonts w:ascii="Times New Roman" w:hAnsi="Times New Roman" w:cs="Times New Roman"/>
                <w:b/>
                <w:sz w:val="28"/>
                <w:highlight w:val="yellow"/>
              </w:rPr>
              <w:t xml:space="preserve"> 2525</w:t>
            </w:r>
          </w:p>
          <w:p w:rsidR="000C0A86" w:rsidRPr="006537E0" w:rsidRDefault="000C0A86" w:rsidP="00A2729A">
            <w:pPr>
              <w:tabs>
                <w:tab w:val="left" w:pos="1230"/>
              </w:tabs>
              <w:ind w:left="-23"/>
              <w:rPr>
                <w:rFonts w:ascii="Times New Roman" w:hAnsi="Times New Roman" w:cs="Times New Roman"/>
                <w:b/>
                <w:sz w:val="28"/>
              </w:rPr>
            </w:pPr>
            <w:r w:rsidRPr="006537E0">
              <w:rPr>
                <w:rFonts w:ascii="Times New Roman" w:hAnsi="Times New Roman" w:cs="Times New Roman"/>
                <w:b/>
                <w:sz w:val="28"/>
              </w:rPr>
              <w:t>J</w:t>
            </w:r>
            <w:r>
              <w:rPr>
                <w:rFonts w:ascii="Times New Roman" w:hAnsi="Times New Roman" w:cs="Times New Roman"/>
                <w:b/>
                <w:sz w:val="28"/>
              </w:rPr>
              <w:t xml:space="preserve">udicial and Mediation Services      </w:t>
            </w:r>
            <w:r w:rsidRPr="006537E0">
              <w:rPr>
                <w:rFonts w:ascii="Times New Roman" w:hAnsi="Times New Roman" w:cs="Times New Roman"/>
                <w:b/>
                <w:sz w:val="28"/>
              </w:rPr>
              <w:t>814</w:t>
            </w:r>
            <w:r>
              <w:rPr>
                <w:rFonts w:ascii="Times New Roman" w:hAnsi="Times New Roman" w:cs="Times New Roman"/>
                <w:b/>
                <w:sz w:val="28"/>
              </w:rPr>
              <w:t xml:space="preserve"> </w:t>
            </w:r>
            <w:r w:rsidRPr="006537E0">
              <w:rPr>
                <w:rFonts w:ascii="Times New Roman" w:hAnsi="Times New Roman" w:cs="Times New Roman"/>
                <w:b/>
                <w:sz w:val="28"/>
              </w:rPr>
              <w:t>393</w:t>
            </w:r>
            <w:r>
              <w:rPr>
                <w:rFonts w:ascii="Times New Roman" w:hAnsi="Times New Roman" w:cs="Times New Roman"/>
                <w:b/>
                <w:sz w:val="28"/>
              </w:rPr>
              <w:t xml:space="preserve"> </w:t>
            </w:r>
            <w:r w:rsidRPr="006537E0">
              <w:rPr>
                <w:rFonts w:ascii="Times New Roman" w:hAnsi="Times New Roman" w:cs="Times New Roman"/>
                <w:b/>
                <w:sz w:val="28"/>
              </w:rPr>
              <w:t>1918</w:t>
            </w:r>
          </w:p>
          <w:p w:rsidR="000C0A86" w:rsidRDefault="000C0A86" w:rsidP="00A2729A">
            <w:pPr>
              <w:tabs>
                <w:tab w:val="left" w:pos="1230"/>
                <w:tab w:val="left" w:pos="4845"/>
              </w:tabs>
              <w:ind w:left="-23"/>
              <w:rPr>
                <w:rFonts w:ascii="Times New Roman" w:hAnsi="Times New Roman" w:cs="Times New Roman"/>
                <w:b/>
                <w:sz w:val="28"/>
              </w:rPr>
            </w:pPr>
            <w:r w:rsidRPr="00B71080">
              <w:rPr>
                <w:rFonts w:ascii="Times New Roman" w:hAnsi="Times New Roman" w:cs="Times New Roman"/>
                <w:b/>
                <w:sz w:val="28"/>
              </w:rPr>
              <w:t xml:space="preserve">Clarion County Crisis </w:t>
            </w:r>
            <w:r>
              <w:rPr>
                <w:rFonts w:ascii="Times New Roman" w:hAnsi="Times New Roman" w:cs="Times New Roman"/>
                <w:b/>
                <w:sz w:val="28"/>
              </w:rPr>
              <w:t xml:space="preserve">                      </w:t>
            </w:r>
            <w:r w:rsidRPr="00B71080">
              <w:rPr>
                <w:rFonts w:ascii="Times New Roman" w:hAnsi="Times New Roman" w:cs="Times New Roman"/>
                <w:b/>
                <w:sz w:val="28"/>
              </w:rPr>
              <w:t>814 226</w:t>
            </w:r>
            <w:r>
              <w:rPr>
                <w:rFonts w:ascii="Times New Roman" w:hAnsi="Times New Roman" w:cs="Times New Roman"/>
                <w:b/>
                <w:sz w:val="28"/>
              </w:rPr>
              <w:t xml:space="preserve"> </w:t>
            </w:r>
            <w:r w:rsidRPr="00B71080">
              <w:rPr>
                <w:rFonts w:ascii="Times New Roman" w:hAnsi="Times New Roman" w:cs="Times New Roman"/>
                <w:b/>
                <w:sz w:val="28"/>
              </w:rPr>
              <w:t>7223</w:t>
            </w:r>
          </w:p>
          <w:p w:rsidR="000B3AAD" w:rsidRDefault="000B3AAD" w:rsidP="000B3AAD">
            <w:pPr>
              <w:tabs>
                <w:tab w:val="left" w:pos="1230"/>
                <w:tab w:val="left" w:pos="4845"/>
              </w:tabs>
              <w:ind w:left="-23" w:firstLine="23"/>
              <w:rPr>
                <w:rFonts w:ascii="Times New Roman" w:hAnsi="Times New Roman" w:cs="Times New Roman"/>
                <w:b/>
                <w:sz w:val="28"/>
              </w:rPr>
            </w:pPr>
            <w:r>
              <w:rPr>
                <w:rFonts w:ascii="Times New Roman" w:hAnsi="Times New Roman" w:cs="Times New Roman"/>
                <w:b/>
                <w:sz w:val="28"/>
              </w:rPr>
              <w:t>Alcohol and Other Drug                   814 393 1949</w:t>
            </w:r>
          </w:p>
          <w:p w:rsidR="000B3AAD" w:rsidRPr="00B71080" w:rsidRDefault="000B3AAD" w:rsidP="000B3AAD">
            <w:pPr>
              <w:tabs>
                <w:tab w:val="left" w:pos="1230"/>
                <w:tab w:val="left" w:pos="4845"/>
              </w:tabs>
              <w:ind w:left="-23"/>
              <w:rPr>
                <w:rFonts w:ascii="Times New Roman" w:hAnsi="Times New Roman" w:cs="Times New Roman"/>
                <w:b/>
                <w:sz w:val="28"/>
              </w:rPr>
            </w:pPr>
            <w:r>
              <w:rPr>
                <w:rFonts w:ascii="Times New Roman" w:hAnsi="Times New Roman" w:cs="Times New Roman"/>
                <w:b/>
                <w:sz w:val="28"/>
              </w:rPr>
              <w:t>Health Services                                  814 393 2121</w:t>
            </w:r>
          </w:p>
        </w:tc>
      </w:tr>
    </w:tbl>
    <w:p w:rsidR="00B71080" w:rsidRDefault="00B71080" w:rsidP="00A2729A">
      <w:pPr>
        <w:tabs>
          <w:tab w:val="left" w:pos="1230"/>
        </w:tabs>
        <w:rPr>
          <w:rFonts w:ascii="Times New Roman" w:hAnsi="Times New Roman" w:cs="Times New Roman"/>
        </w:rPr>
      </w:pPr>
    </w:p>
    <w:p w:rsidR="00B71080" w:rsidRDefault="000C0A86" w:rsidP="000C0A86">
      <w:pPr>
        <w:tabs>
          <w:tab w:val="left" w:pos="1230"/>
        </w:tabs>
        <w:ind w:left="-270"/>
        <w:rPr>
          <w:rFonts w:ascii="Times New Roman" w:hAnsi="Times New Roman" w:cs="Times New Roman"/>
        </w:rPr>
      </w:pPr>
      <w:r>
        <w:rPr>
          <w:rFonts w:ascii="Times New Roman" w:hAnsi="Times New Roman" w:cs="Times New Roman"/>
        </w:rPr>
        <w:t xml:space="preserve"> </w:t>
      </w:r>
      <w:r w:rsidR="006537E0">
        <w:rPr>
          <w:rFonts w:ascii="Times New Roman" w:hAnsi="Times New Roman" w:cs="Times New Roman"/>
        </w:rPr>
        <w:t>(Inside)</w:t>
      </w:r>
    </w:p>
    <w:p w:rsidR="006537E0" w:rsidRPr="001C51E7" w:rsidRDefault="006537E0" w:rsidP="000C0A86">
      <w:pPr>
        <w:pBdr>
          <w:bottom w:val="single" w:sz="4" w:space="1" w:color="auto"/>
        </w:pBdr>
        <w:tabs>
          <w:tab w:val="left" w:pos="1230"/>
        </w:tabs>
        <w:ind w:left="-270"/>
        <w:rPr>
          <w:rFonts w:ascii="Times New Roman" w:hAnsi="Times New Roman" w:cs="Times New Roman"/>
          <w:sz w:val="28"/>
        </w:rPr>
      </w:pPr>
      <w:r w:rsidRPr="001C51E7">
        <w:rPr>
          <w:rFonts w:ascii="Times New Roman" w:hAnsi="Times New Roman" w:cs="Times New Roman"/>
          <w:sz w:val="28"/>
        </w:rPr>
        <w:t>Frequently Asked Questions</w:t>
      </w:r>
    </w:p>
    <w:p w:rsidR="00B71080" w:rsidRPr="007531CD" w:rsidRDefault="00B71080" w:rsidP="000C0A86">
      <w:pPr>
        <w:tabs>
          <w:tab w:val="left" w:pos="0"/>
        </w:tabs>
        <w:ind w:left="-270"/>
        <w:rPr>
          <w:rFonts w:ascii="Times New Roman" w:hAnsi="Times New Roman" w:cs="Times New Roman"/>
          <w:b/>
        </w:rPr>
      </w:pPr>
      <w:r w:rsidRPr="007531CD">
        <w:rPr>
          <w:rFonts w:ascii="Times New Roman" w:hAnsi="Times New Roman" w:cs="Times New Roman"/>
          <w:b/>
        </w:rPr>
        <w:t>Q. How should I respond to a student that is troubled or showing signs of distress?</w:t>
      </w:r>
    </w:p>
    <w:p w:rsidR="00B71080" w:rsidRDefault="00B71080" w:rsidP="000C0A86">
      <w:pPr>
        <w:tabs>
          <w:tab w:val="left" w:pos="0"/>
        </w:tabs>
        <w:ind w:left="-270"/>
        <w:rPr>
          <w:rFonts w:ascii="Times New Roman" w:hAnsi="Times New Roman" w:cs="Times New Roman"/>
        </w:rPr>
      </w:pPr>
      <w:r>
        <w:rPr>
          <w:rFonts w:ascii="Times New Roman" w:hAnsi="Times New Roman" w:cs="Times New Roman"/>
        </w:rPr>
        <w:t>For students that are mildly troubled you can choose to handle them in the following ways:</w:t>
      </w:r>
    </w:p>
    <w:p w:rsidR="00B71080" w:rsidRDefault="00B71080" w:rsidP="000C0A86">
      <w:pPr>
        <w:pStyle w:val="ListParagraph"/>
        <w:numPr>
          <w:ilvl w:val="0"/>
          <w:numId w:val="7"/>
        </w:numPr>
        <w:tabs>
          <w:tab w:val="left" w:pos="0"/>
        </w:tabs>
        <w:ind w:left="-270" w:firstLine="0"/>
        <w:rPr>
          <w:rFonts w:ascii="Times New Roman" w:hAnsi="Times New Roman" w:cs="Times New Roman"/>
        </w:rPr>
      </w:pPr>
      <w:r>
        <w:rPr>
          <w:rFonts w:ascii="Times New Roman" w:hAnsi="Times New Roman" w:cs="Times New Roman"/>
        </w:rPr>
        <w:t>Deal directly with the behavior problem according to the classroom protocol</w:t>
      </w:r>
    </w:p>
    <w:p w:rsidR="00B71080" w:rsidRDefault="00B71080" w:rsidP="000C0A86">
      <w:pPr>
        <w:pStyle w:val="ListParagraph"/>
        <w:numPr>
          <w:ilvl w:val="0"/>
          <w:numId w:val="7"/>
        </w:numPr>
        <w:tabs>
          <w:tab w:val="left" w:pos="0"/>
        </w:tabs>
        <w:ind w:left="-270" w:firstLine="0"/>
        <w:rPr>
          <w:rFonts w:ascii="Times New Roman" w:hAnsi="Times New Roman" w:cs="Times New Roman"/>
        </w:rPr>
      </w:pPr>
      <w:r>
        <w:rPr>
          <w:rFonts w:ascii="Times New Roman" w:hAnsi="Times New Roman" w:cs="Times New Roman"/>
        </w:rPr>
        <w:t>Address the situation on a more personal level</w:t>
      </w:r>
    </w:p>
    <w:p w:rsidR="00B71080" w:rsidRDefault="00B71080" w:rsidP="000C0A86">
      <w:pPr>
        <w:pStyle w:val="ListParagraph"/>
        <w:numPr>
          <w:ilvl w:val="0"/>
          <w:numId w:val="7"/>
        </w:numPr>
        <w:tabs>
          <w:tab w:val="left" w:pos="0"/>
        </w:tabs>
        <w:ind w:left="-270" w:firstLine="0"/>
        <w:rPr>
          <w:rFonts w:ascii="Times New Roman" w:hAnsi="Times New Roman" w:cs="Times New Roman"/>
        </w:rPr>
      </w:pPr>
      <w:r>
        <w:rPr>
          <w:rFonts w:ascii="Times New Roman" w:hAnsi="Times New Roman" w:cs="Times New Roman"/>
        </w:rPr>
        <w:t>Consult with</w:t>
      </w:r>
      <w:r w:rsidR="00633D09">
        <w:rPr>
          <w:rFonts w:ascii="Times New Roman" w:hAnsi="Times New Roman" w:cs="Times New Roman"/>
        </w:rPr>
        <w:t xml:space="preserve"> the Student Support A</w:t>
      </w:r>
      <w:r>
        <w:rPr>
          <w:rFonts w:ascii="Times New Roman" w:hAnsi="Times New Roman" w:cs="Times New Roman"/>
        </w:rPr>
        <w:t>ssistant (814) 393 2031</w:t>
      </w:r>
    </w:p>
    <w:p w:rsidR="00B71080" w:rsidRPr="00B71080" w:rsidRDefault="00B71080" w:rsidP="000C0A86">
      <w:pPr>
        <w:pStyle w:val="ListParagraph"/>
        <w:numPr>
          <w:ilvl w:val="0"/>
          <w:numId w:val="7"/>
        </w:numPr>
        <w:tabs>
          <w:tab w:val="left" w:pos="0"/>
        </w:tabs>
        <w:ind w:left="-270" w:firstLine="0"/>
        <w:rPr>
          <w:rFonts w:ascii="Times New Roman" w:hAnsi="Times New Roman" w:cs="Times New Roman"/>
        </w:rPr>
      </w:pPr>
      <w:r>
        <w:rPr>
          <w:rFonts w:ascii="Times New Roman" w:hAnsi="Times New Roman" w:cs="Times New Roman"/>
        </w:rPr>
        <w:t>Refer the student to one of the listed resources. (See referral phone numbers for assistance.</w:t>
      </w:r>
    </w:p>
    <w:p w:rsidR="00B71080" w:rsidRDefault="00B71080" w:rsidP="000C0A86">
      <w:pPr>
        <w:tabs>
          <w:tab w:val="left" w:pos="0"/>
        </w:tabs>
        <w:ind w:left="-270"/>
        <w:rPr>
          <w:rFonts w:ascii="Times New Roman" w:hAnsi="Times New Roman" w:cs="Times New Roman"/>
          <w:sz w:val="24"/>
        </w:rPr>
      </w:pPr>
    </w:p>
    <w:p w:rsidR="00B71080" w:rsidRPr="007531CD" w:rsidRDefault="00B71080" w:rsidP="000C0A86">
      <w:pPr>
        <w:tabs>
          <w:tab w:val="left" w:pos="0"/>
        </w:tabs>
        <w:ind w:left="-270"/>
        <w:rPr>
          <w:rFonts w:ascii="Times New Roman" w:hAnsi="Times New Roman" w:cs="Times New Roman"/>
          <w:b/>
          <w:sz w:val="24"/>
        </w:rPr>
      </w:pPr>
      <w:r w:rsidRPr="007531CD">
        <w:rPr>
          <w:rFonts w:ascii="Times New Roman" w:hAnsi="Times New Roman" w:cs="Times New Roman"/>
          <w:b/>
          <w:sz w:val="24"/>
        </w:rPr>
        <w:t>Q. Where does the report go once I make one?</w:t>
      </w:r>
    </w:p>
    <w:p w:rsidR="00B71080" w:rsidRPr="00B71080" w:rsidRDefault="00B71080" w:rsidP="000C0A86">
      <w:pPr>
        <w:pStyle w:val="ListParagraph"/>
        <w:numPr>
          <w:ilvl w:val="0"/>
          <w:numId w:val="8"/>
        </w:numPr>
        <w:tabs>
          <w:tab w:val="left" w:pos="0"/>
        </w:tabs>
        <w:ind w:left="-270" w:firstLine="0"/>
        <w:rPr>
          <w:rFonts w:ascii="Times New Roman" w:hAnsi="Times New Roman" w:cs="Times New Roman"/>
        </w:rPr>
      </w:pPr>
      <w:r w:rsidRPr="00B71080">
        <w:rPr>
          <w:rFonts w:ascii="Times New Roman" w:hAnsi="Times New Roman" w:cs="Times New Roman"/>
          <w:sz w:val="24"/>
        </w:rPr>
        <w:t>Everything that is submitted to B.A.R.T. is kept anonymous out of respect of priva</w:t>
      </w:r>
      <w:r w:rsidR="007531CD">
        <w:rPr>
          <w:rFonts w:ascii="Times New Roman" w:hAnsi="Times New Roman" w:cs="Times New Roman"/>
          <w:sz w:val="24"/>
        </w:rPr>
        <w:t>cy for the reporter and person being reported</w:t>
      </w:r>
      <w:r w:rsidRPr="00B71080">
        <w:rPr>
          <w:rFonts w:ascii="Times New Roman" w:hAnsi="Times New Roman" w:cs="Times New Roman"/>
          <w:sz w:val="24"/>
        </w:rPr>
        <w:t xml:space="preserve">.  </w:t>
      </w:r>
    </w:p>
    <w:p w:rsidR="00B71080" w:rsidRPr="00B71080" w:rsidRDefault="00B71080" w:rsidP="000C0A86">
      <w:pPr>
        <w:pStyle w:val="ListParagraph"/>
        <w:numPr>
          <w:ilvl w:val="0"/>
          <w:numId w:val="8"/>
        </w:numPr>
        <w:tabs>
          <w:tab w:val="left" w:pos="0"/>
        </w:tabs>
        <w:ind w:left="-270" w:firstLine="0"/>
        <w:rPr>
          <w:rFonts w:ascii="Times New Roman" w:hAnsi="Times New Roman" w:cs="Times New Roman"/>
        </w:rPr>
      </w:pPr>
      <w:r w:rsidRPr="00B71080">
        <w:rPr>
          <w:rFonts w:ascii="Times New Roman" w:hAnsi="Times New Roman" w:cs="Times New Roman"/>
          <w:sz w:val="24"/>
        </w:rPr>
        <w:t xml:space="preserve">When a report is submitted, the team reviews the reports on a weekly basis and then takes action to support the reports.  </w:t>
      </w:r>
    </w:p>
    <w:p w:rsidR="00B71080" w:rsidRDefault="00B71080" w:rsidP="000C0A86">
      <w:pPr>
        <w:tabs>
          <w:tab w:val="left" w:pos="0"/>
        </w:tabs>
        <w:ind w:left="-270"/>
        <w:rPr>
          <w:rFonts w:ascii="Times New Roman" w:hAnsi="Times New Roman" w:cs="Times New Roman"/>
        </w:rPr>
      </w:pPr>
    </w:p>
    <w:p w:rsidR="00B71080" w:rsidRPr="007531CD" w:rsidRDefault="00B71080" w:rsidP="000C0A86">
      <w:pPr>
        <w:tabs>
          <w:tab w:val="left" w:pos="0"/>
        </w:tabs>
        <w:ind w:left="-270"/>
        <w:rPr>
          <w:rFonts w:ascii="Times New Roman" w:hAnsi="Times New Roman" w:cs="Times New Roman"/>
          <w:b/>
        </w:rPr>
      </w:pPr>
      <w:r w:rsidRPr="007531CD">
        <w:rPr>
          <w:rFonts w:ascii="Times New Roman" w:hAnsi="Times New Roman" w:cs="Times New Roman"/>
          <w:b/>
        </w:rPr>
        <w:t xml:space="preserve">Q. What does the </w:t>
      </w:r>
      <w:r w:rsidR="00633D09" w:rsidRPr="007531CD">
        <w:rPr>
          <w:rFonts w:ascii="Times New Roman" w:hAnsi="Times New Roman" w:cs="Times New Roman"/>
          <w:b/>
        </w:rPr>
        <w:t xml:space="preserve">B.A.R.T. </w:t>
      </w:r>
      <w:r w:rsidRPr="007531CD">
        <w:rPr>
          <w:rFonts w:ascii="Times New Roman" w:hAnsi="Times New Roman" w:cs="Times New Roman"/>
          <w:b/>
        </w:rPr>
        <w:t>team do with the reports?</w:t>
      </w:r>
    </w:p>
    <w:p w:rsidR="00B71080" w:rsidRPr="007531CD" w:rsidRDefault="00B71080" w:rsidP="000C0A86">
      <w:pPr>
        <w:pStyle w:val="ListParagraph"/>
        <w:numPr>
          <w:ilvl w:val="0"/>
          <w:numId w:val="8"/>
        </w:numPr>
        <w:tabs>
          <w:tab w:val="left" w:pos="0"/>
        </w:tabs>
        <w:ind w:left="-270" w:firstLine="0"/>
        <w:rPr>
          <w:rFonts w:ascii="Times New Roman" w:hAnsi="Times New Roman" w:cs="Times New Roman"/>
        </w:rPr>
      </w:pPr>
      <w:r w:rsidRPr="00B71080">
        <w:rPr>
          <w:rFonts w:ascii="Times New Roman" w:hAnsi="Times New Roman" w:cs="Times New Roman"/>
          <w:sz w:val="24"/>
        </w:rPr>
        <w:t>Depending on the report, actions may include a support email or phone call to the student, visiting the student in their residence hall or after class, or utilizing other resources to maintain the safety of the student a</w:t>
      </w:r>
      <w:r>
        <w:rPr>
          <w:rFonts w:ascii="Times New Roman" w:hAnsi="Times New Roman" w:cs="Times New Roman"/>
          <w:sz w:val="24"/>
        </w:rPr>
        <w:t>nd campus</w:t>
      </w:r>
    </w:p>
    <w:p w:rsidR="007531CD" w:rsidRDefault="007531CD" w:rsidP="007531CD">
      <w:pPr>
        <w:tabs>
          <w:tab w:val="left" w:pos="0"/>
        </w:tabs>
        <w:rPr>
          <w:rFonts w:ascii="Times New Roman" w:hAnsi="Times New Roman" w:cs="Times New Roman"/>
        </w:rPr>
      </w:pPr>
    </w:p>
    <w:p w:rsidR="007531CD" w:rsidRPr="007531CD" w:rsidRDefault="007531CD" w:rsidP="007531CD">
      <w:pPr>
        <w:tabs>
          <w:tab w:val="left" w:pos="180"/>
        </w:tabs>
        <w:ind w:hanging="270"/>
        <w:rPr>
          <w:rFonts w:ascii="Times New Roman" w:hAnsi="Times New Roman" w:cs="Times New Roman"/>
          <w:b/>
        </w:rPr>
      </w:pPr>
      <w:r w:rsidRPr="007531CD">
        <w:rPr>
          <w:rFonts w:ascii="Times New Roman" w:hAnsi="Times New Roman" w:cs="Times New Roman"/>
          <w:b/>
        </w:rPr>
        <w:t xml:space="preserve">Q. Who </w:t>
      </w:r>
      <w:r w:rsidR="00B97465">
        <w:rPr>
          <w:rFonts w:ascii="Times New Roman" w:hAnsi="Times New Roman" w:cs="Times New Roman"/>
          <w:b/>
        </w:rPr>
        <w:t>is part of the</w:t>
      </w:r>
      <w:r w:rsidRPr="007531CD">
        <w:rPr>
          <w:rFonts w:ascii="Times New Roman" w:hAnsi="Times New Roman" w:cs="Times New Roman"/>
          <w:b/>
        </w:rPr>
        <w:t xml:space="preserve"> B.A.R.T. team?</w:t>
      </w:r>
    </w:p>
    <w:p w:rsidR="007531CD" w:rsidRPr="007531CD" w:rsidRDefault="007531CD" w:rsidP="007531CD">
      <w:pPr>
        <w:pStyle w:val="ListParagraph"/>
        <w:numPr>
          <w:ilvl w:val="0"/>
          <w:numId w:val="8"/>
        </w:numPr>
        <w:tabs>
          <w:tab w:val="left" w:pos="180"/>
        </w:tabs>
        <w:ind w:left="0" w:hanging="270"/>
        <w:rPr>
          <w:rFonts w:ascii="Times New Roman" w:hAnsi="Times New Roman" w:cs="Times New Roman"/>
        </w:rPr>
      </w:pPr>
      <w:r w:rsidRPr="007531CD">
        <w:rPr>
          <w:rFonts w:ascii="Times New Roman" w:hAnsi="Times New Roman" w:cs="Times New Roman"/>
        </w:rPr>
        <w:t xml:space="preserve">The B.A.R.T. team is made up of staff from the </w:t>
      </w:r>
      <w:r w:rsidR="00B97465">
        <w:rPr>
          <w:rFonts w:ascii="Times New Roman" w:hAnsi="Times New Roman" w:cs="Times New Roman"/>
        </w:rPr>
        <w:t>Center for Wellness, Campus Police, Student Affairs,</w:t>
      </w:r>
      <w:r w:rsidR="00726F9A">
        <w:rPr>
          <w:rFonts w:ascii="Times New Roman" w:hAnsi="Times New Roman" w:cs="Times New Roman"/>
        </w:rPr>
        <w:t xml:space="preserve"> Minority Student Services,</w:t>
      </w:r>
      <w:bookmarkStart w:id="0" w:name="_GoBack"/>
      <w:bookmarkEnd w:id="0"/>
      <w:r w:rsidR="00B97465">
        <w:rPr>
          <w:rFonts w:ascii="Times New Roman" w:hAnsi="Times New Roman" w:cs="Times New Roman"/>
        </w:rPr>
        <w:t xml:space="preserve"> Judicial Services, faculty from Counseling Services, and R</w:t>
      </w:r>
      <w:r w:rsidRPr="007531CD">
        <w:rPr>
          <w:rFonts w:ascii="Times New Roman" w:hAnsi="Times New Roman" w:cs="Times New Roman"/>
        </w:rPr>
        <w:t xml:space="preserve">esidence </w:t>
      </w:r>
      <w:r w:rsidR="00B97465">
        <w:rPr>
          <w:rFonts w:ascii="Times New Roman" w:hAnsi="Times New Roman" w:cs="Times New Roman"/>
        </w:rPr>
        <w:t>L</w:t>
      </w:r>
      <w:r w:rsidRPr="007531CD">
        <w:rPr>
          <w:rFonts w:ascii="Times New Roman" w:hAnsi="Times New Roman" w:cs="Times New Roman"/>
        </w:rPr>
        <w:t>ife.  Bringing in people from these different backgrounds allows us to keep the students best interest in mind and make the best decisions based on each case.</w:t>
      </w:r>
    </w:p>
    <w:p w:rsidR="006537E0" w:rsidRPr="006537E0" w:rsidRDefault="006537E0" w:rsidP="000C0A86">
      <w:pPr>
        <w:tabs>
          <w:tab w:val="left" w:pos="1230"/>
        </w:tabs>
        <w:ind w:left="-270"/>
        <w:rPr>
          <w:rFonts w:ascii="Times New Roman" w:hAnsi="Times New Roman" w:cs="Times New Roman"/>
        </w:rPr>
      </w:pPr>
    </w:p>
    <w:sectPr w:rsidR="006537E0" w:rsidRPr="006537E0" w:rsidSect="000C0A8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71" w:rsidRDefault="00543771" w:rsidP="0003084D">
      <w:pPr>
        <w:spacing w:after="0" w:line="240" w:lineRule="auto"/>
      </w:pPr>
      <w:r>
        <w:separator/>
      </w:r>
    </w:p>
  </w:endnote>
  <w:endnote w:type="continuationSeparator" w:id="0">
    <w:p w:rsidR="00543771" w:rsidRDefault="00543771" w:rsidP="0003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1533"/>
      <w:docPartObj>
        <w:docPartGallery w:val="Page Numbers (Bottom of Page)"/>
        <w:docPartUnique/>
      </w:docPartObj>
    </w:sdtPr>
    <w:sdtEndPr>
      <w:rPr>
        <w:noProof/>
      </w:rPr>
    </w:sdtEndPr>
    <w:sdtContent>
      <w:p w:rsidR="00C3548E" w:rsidRDefault="00C3548E">
        <w:pPr>
          <w:pStyle w:val="Footer"/>
          <w:jc w:val="right"/>
        </w:pPr>
        <w:r>
          <w:fldChar w:fldCharType="begin"/>
        </w:r>
        <w:r>
          <w:instrText xml:space="preserve"> PAGE   \* MERGEFORMAT </w:instrText>
        </w:r>
        <w:r>
          <w:fldChar w:fldCharType="separate"/>
        </w:r>
        <w:r w:rsidR="00240774">
          <w:rPr>
            <w:noProof/>
          </w:rPr>
          <w:t>1</w:t>
        </w:r>
        <w:r>
          <w:rPr>
            <w:noProof/>
          </w:rPr>
          <w:fldChar w:fldCharType="end"/>
        </w:r>
      </w:p>
    </w:sdtContent>
  </w:sdt>
  <w:p w:rsidR="00C3548E" w:rsidRPr="00024D2D" w:rsidRDefault="00024D2D" w:rsidP="00024D2D">
    <w:pPr>
      <w:pStyle w:val="Footer"/>
      <w:pBdr>
        <w:bottom w:val="single" w:sz="4" w:space="1" w:color="auto"/>
      </w:pBdr>
      <w:jc w:val="right"/>
      <w:rPr>
        <w:rFonts w:ascii="Baskerville Old Face" w:hAnsi="Baskerville Old Face" w:cs="Aharoni"/>
        <w:sz w:val="28"/>
      </w:rPr>
    </w:pPr>
    <w:r w:rsidRPr="00024D2D">
      <w:rPr>
        <w:rFonts w:ascii="Baskerville Old Face" w:hAnsi="Baskerville Old Face" w:cs="Aharoni"/>
        <w:sz w:val="28"/>
      </w:rPr>
      <w:t>Clarion University Behavior Assessment Referral Team</w:t>
    </w:r>
    <w:r>
      <w:rPr>
        <w:rFonts w:ascii="Baskerville Old Face" w:hAnsi="Baskerville Old Face" w:cs="Aharoni"/>
        <w:sz w:val="28"/>
      </w:rPr>
      <w:t xml:space="preserve"> (B.A.R.T)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71" w:rsidRDefault="00543771" w:rsidP="0003084D">
      <w:pPr>
        <w:spacing w:after="0" w:line="240" w:lineRule="auto"/>
      </w:pPr>
      <w:r>
        <w:separator/>
      </w:r>
    </w:p>
  </w:footnote>
  <w:footnote w:type="continuationSeparator" w:id="0">
    <w:p w:rsidR="00543771" w:rsidRDefault="00543771" w:rsidP="00030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21E"/>
    <w:multiLevelType w:val="hybridMultilevel"/>
    <w:tmpl w:val="C5782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0046"/>
    <w:multiLevelType w:val="hybridMultilevel"/>
    <w:tmpl w:val="D6D68278"/>
    <w:lvl w:ilvl="0" w:tplc="B9324B44">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786199B"/>
    <w:multiLevelType w:val="hybridMultilevel"/>
    <w:tmpl w:val="05BA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05D8"/>
    <w:multiLevelType w:val="hybridMultilevel"/>
    <w:tmpl w:val="A6EC3F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ABE22D6"/>
    <w:multiLevelType w:val="hybridMultilevel"/>
    <w:tmpl w:val="25301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52401"/>
    <w:multiLevelType w:val="multilevel"/>
    <w:tmpl w:val="D98A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86FE1"/>
    <w:multiLevelType w:val="hybridMultilevel"/>
    <w:tmpl w:val="B6FA19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FF35F20"/>
    <w:multiLevelType w:val="hybridMultilevel"/>
    <w:tmpl w:val="557CE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C797B"/>
    <w:multiLevelType w:val="hybridMultilevel"/>
    <w:tmpl w:val="6AF803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ADF56E1"/>
    <w:multiLevelType w:val="hybridMultilevel"/>
    <w:tmpl w:val="137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33FA6"/>
    <w:multiLevelType w:val="hybridMultilevel"/>
    <w:tmpl w:val="05DE6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06986"/>
    <w:multiLevelType w:val="hybridMultilevel"/>
    <w:tmpl w:val="1FE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E380F"/>
    <w:multiLevelType w:val="hybridMultilevel"/>
    <w:tmpl w:val="C794FE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7"/>
  </w:num>
  <w:num w:numId="6">
    <w:abstractNumId w:val="11"/>
  </w:num>
  <w:num w:numId="7">
    <w:abstractNumId w:val="2"/>
  </w:num>
  <w:num w:numId="8">
    <w:abstractNumId w:val="9"/>
  </w:num>
  <w:num w:numId="9">
    <w:abstractNumId w:val="12"/>
  </w:num>
  <w:num w:numId="10">
    <w:abstractNumId w:val="8"/>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AC"/>
    <w:rsid w:val="00024D2D"/>
    <w:rsid w:val="0003084D"/>
    <w:rsid w:val="000466E2"/>
    <w:rsid w:val="000B3AAD"/>
    <w:rsid w:val="000C0A86"/>
    <w:rsid w:val="00151CBB"/>
    <w:rsid w:val="001C51E7"/>
    <w:rsid w:val="0023775D"/>
    <w:rsid w:val="00240774"/>
    <w:rsid w:val="003A5700"/>
    <w:rsid w:val="004E169A"/>
    <w:rsid w:val="00543771"/>
    <w:rsid w:val="00581DD0"/>
    <w:rsid w:val="005E725A"/>
    <w:rsid w:val="0063180F"/>
    <w:rsid w:val="00633D09"/>
    <w:rsid w:val="006537E0"/>
    <w:rsid w:val="00726F9A"/>
    <w:rsid w:val="007531CD"/>
    <w:rsid w:val="008531AC"/>
    <w:rsid w:val="009B6D4F"/>
    <w:rsid w:val="00A12E5B"/>
    <w:rsid w:val="00A2729A"/>
    <w:rsid w:val="00A32136"/>
    <w:rsid w:val="00B351C0"/>
    <w:rsid w:val="00B57B27"/>
    <w:rsid w:val="00B66E3F"/>
    <w:rsid w:val="00B71080"/>
    <w:rsid w:val="00B97465"/>
    <w:rsid w:val="00BA1A73"/>
    <w:rsid w:val="00C3548E"/>
    <w:rsid w:val="00C6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BAA20-5B2B-4138-BEF2-8A1DBC4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0F"/>
    <w:pPr>
      <w:ind w:left="720"/>
      <w:contextualSpacing/>
    </w:pPr>
  </w:style>
  <w:style w:type="paragraph" w:styleId="Header">
    <w:name w:val="header"/>
    <w:basedOn w:val="Normal"/>
    <w:link w:val="HeaderChar"/>
    <w:uiPriority w:val="99"/>
    <w:unhideWhenUsed/>
    <w:rsid w:val="0003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4D"/>
  </w:style>
  <w:style w:type="paragraph" w:styleId="Footer">
    <w:name w:val="footer"/>
    <w:basedOn w:val="Normal"/>
    <w:link w:val="FooterChar"/>
    <w:uiPriority w:val="99"/>
    <w:unhideWhenUsed/>
    <w:rsid w:val="0003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4D"/>
  </w:style>
  <w:style w:type="table" w:styleId="TableGrid">
    <w:name w:val="Table Grid"/>
    <w:basedOn w:val="TableNormal"/>
    <w:uiPriority w:val="39"/>
    <w:rsid w:val="00C3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149">
      <w:bodyDiv w:val="1"/>
      <w:marLeft w:val="0"/>
      <w:marRight w:val="0"/>
      <w:marTop w:val="0"/>
      <w:marBottom w:val="0"/>
      <w:divBdr>
        <w:top w:val="none" w:sz="0" w:space="0" w:color="auto"/>
        <w:left w:val="none" w:sz="0" w:space="0" w:color="auto"/>
        <w:bottom w:val="none" w:sz="0" w:space="0" w:color="auto"/>
        <w:right w:val="none" w:sz="0" w:space="0" w:color="auto"/>
      </w:divBdr>
    </w:div>
    <w:div w:id="187910949">
      <w:bodyDiv w:val="1"/>
      <w:marLeft w:val="0"/>
      <w:marRight w:val="0"/>
      <w:marTop w:val="0"/>
      <w:marBottom w:val="0"/>
      <w:divBdr>
        <w:top w:val="none" w:sz="0" w:space="0" w:color="auto"/>
        <w:left w:val="none" w:sz="0" w:space="0" w:color="auto"/>
        <w:bottom w:val="none" w:sz="0" w:space="0" w:color="auto"/>
        <w:right w:val="none" w:sz="0" w:space="0" w:color="auto"/>
      </w:divBdr>
    </w:div>
    <w:div w:id="544414097">
      <w:bodyDiv w:val="1"/>
      <w:marLeft w:val="0"/>
      <w:marRight w:val="0"/>
      <w:marTop w:val="0"/>
      <w:marBottom w:val="0"/>
      <w:divBdr>
        <w:top w:val="none" w:sz="0" w:space="0" w:color="auto"/>
        <w:left w:val="none" w:sz="0" w:space="0" w:color="auto"/>
        <w:bottom w:val="none" w:sz="0" w:space="0" w:color="auto"/>
        <w:right w:val="none" w:sz="0" w:space="0" w:color="auto"/>
      </w:divBdr>
    </w:div>
    <w:div w:id="1292175360">
      <w:bodyDiv w:val="1"/>
      <w:marLeft w:val="0"/>
      <w:marRight w:val="0"/>
      <w:marTop w:val="0"/>
      <w:marBottom w:val="0"/>
      <w:divBdr>
        <w:top w:val="none" w:sz="0" w:space="0" w:color="auto"/>
        <w:left w:val="none" w:sz="0" w:space="0" w:color="auto"/>
        <w:bottom w:val="none" w:sz="0" w:space="0" w:color="auto"/>
        <w:right w:val="none" w:sz="0" w:space="0" w:color="auto"/>
      </w:divBdr>
    </w:div>
    <w:div w:id="14691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Crissman</dc:creator>
  <cp:keywords/>
  <dc:description/>
  <cp:lastModifiedBy>Thomas Crissman</cp:lastModifiedBy>
  <cp:revision>14</cp:revision>
  <cp:lastPrinted>2016-07-07T12:50:00Z</cp:lastPrinted>
  <dcterms:created xsi:type="dcterms:W3CDTF">2016-06-30T13:29:00Z</dcterms:created>
  <dcterms:modified xsi:type="dcterms:W3CDTF">2016-07-20T15:21:00Z</dcterms:modified>
</cp:coreProperties>
</file>